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DC" w:rsidRDefault="006D41DC" w:rsidP="006D41DC">
      <w:pPr>
        <w:rPr>
          <w:rFonts w:asciiTheme="minorHAnsi" w:hAnsiTheme="minorHAnsi" w:cs="Arial"/>
          <w:b/>
          <w:sz w:val="22"/>
          <w:szCs w:val="22"/>
        </w:rPr>
      </w:pPr>
      <w:r w:rsidRPr="007E7842">
        <w:rPr>
          <w:rFonts w:asciiTheme="minorHAnsi" w:hAnsiTheme="minorHAnsi" w:cs="Arial"/>
          <w:b/>
          <w:sz w:val="22"/>
          <w:szCs w:val="22"/>
        </w:rPr>
        <w:t>Relating Language Examinations to the Common European Framework of Reference for Languages: Learning, Teaching, Assessment (CEFR)</w:t>
      </w:r>
      <w:r>
        <w:rPr>
          <w:rFonts w:asciiTheme="minorHAnsi" w:hAnsiTheme="minorHAnsi" w:cs="Arial"/>
          <w:b/>
          <w:sz w:val="22"/>
          <w:szCs w:val="22"/>
        </w:rPr>
        <w:t xml:space="preserve">: </w:t>
      </w:r>
      <w:r w:rsidRPr="007E7842">
        <w:rPr>
          <w:rFonts w:asciiTheme="minorHAnsi" w:hAnsiTheme="minorHAnsi" w:cs="Arial"/>
          <w:b/>
          <w:sz w:val="22"/>
          <w:szCs w:val="22"/>
        </w:rPr>
        <w:t>A Manual</w:t>
      </w:r>
    </w:p>
    <w:p w:rsidR="006D41DC" w:rsidRPr="00A136CC" w:rsidRDefault="006D41DC" w:rsidP="006D41DC">
      <w:pPr>
        <w:rPr>
          <w:rFonts w:asciiTheme="minorHAnsi" w:hAnsiTheme="minorHAnsi" w:cs="Arial"/>
          <w:b/>
          <w:sz w:val="22"/>
          <w:szCs w:val="22"/>
        </w:rPr>
      </w:pPr>
    </w:p>
    <w:p w:rsidR="006D41DC" w:rsidRPr="00A136CC" w:rsidRDefault="006D41DC" w:rsidP="006D41DC">
      <w:pPr>
        <w:rPr>
          <w:rFonts w:asciiTheme="minorHAnsi" w:hAnsiTheme="minorHAnsi" w:cs="Arial"/>
          <w:b/>
          <w:sz w:val="22"/>
          <w:szCs w:val="22"/>
        </w:rPr>
      </w:pPr>
    </w:p>
    <w:p w:rsidR="006D41DC" w:rsidRDefault="006D41DC" w:rsidP="006D41DC">
      <w:pPr>
        <w:jc w:val="center"/>
        <w:rPr>
          <w:rFonts w:asciiTheme="minorHAnsi" w:hAnsiTheme="minorHAnsi" w:cs="Arial"/>
          <w:b/>
          <w:sz w:val="22"/>
          <w:szCs w:val="22"/>
        </w:rPr>
      </w:pPr>
      <w:r w:rsidRPr="007E7842">
        <w:rPr>
          <w:rFonts w:asciiTheme="minorHAnsi" w:hAnsiTheme="minorHAnsi" w:cs="Arial"/>
          <w:b/>
          <w:sz w:val="22"/>
          <w:szCs w:val="22"/>
        </w:rPr>
        <w:t>FORMS FOR DESCRIBING AN EXAMINATION</w:t>
      </w:r>
    </w:p>
    <w:p w:rsidR="006D41DC" w:rsidRPr="00936060" w:rsidRDefault="006D41DC" w:rsidP="006D41DC">
      <w:pPr>
        <w:jc w:val="center"/>
        <w:rPr>
          <w:rFonts w:asciiTheme="minorHAnsi" w:hAnsiTheme="minorHAnsi" w:cs="Arial"/>
          <w:i/>
          <w:sz w:val="22"/>
          <w:szCs w:val="22"/>
        </w:rPr>
      </w:pPr>
      <w:r>
        <w:rPr>
          <w:rFonts w:asciiTheme="minorHAnsi" w:hAnsiTheme="minorHAnsi" w:cs="Arial"/>
          <w:i/>
          <w:sz w:val="22"/>
          <w:szCs w:val="22"/>
        </w:rPr>
        <w:t xml:space="preserve">Integrated Skills, Mediation, </w:t>
      </w:r>
      <w:r w:rsidR="004C794A">
        <w:rPr>
          <w:rFonts w:asciiTheme="minorHAnsi" w:hAnsiTheme="minorHAnsi" w:cs="Arial"/>
          <w:i/>
          <w:sz w:val="22"/>
          <w:szCs w:val="22"/>
        </w:rPr>
        <w:t>Competences</w:t>
      </w:r>
      <w:r>
        <w:rPr>
          <w:rFonts w:asciiTheme="minorHAnsi" w:hAnsiTheme="minorHAnsi" w:cs="Arial"/>
          <w:i/>
          <w:sz w:val="22"/>
          <w:szCs w:val="22"/>
        </w:rPr>
        <w:t xml:space="preserve"> (Forms</w:t>
      </w:r>
      <w:bookmarkStart w:id="0" w:name="_GoBack"/>
      <w:bookmarkEnd w:id="0"/>
      <w:r>
        <w:rPr>
          <w:rFonts w:asciiTheme="minorHAnsi" w:hAnsiTheme="minorHAnsi" w:cs="Arial"/>
          <w:i/>
          <w:sz w:val="22"/>
          <w:szCs w:val="22"/>
        </w:rPr>
        <w:t xml:space="preserve"> A15-A22) </w:t>
      </w:r>
    </w:p>
    <w:p w:rsidR="006D41DC" w:rsidRPr="00A136CC" w:rsidRDefault="006D41DC" w:rsidP="006D41DC">
      <w:pPr>
        <w:pStyle w:val="BodyTextIndent"/>
        <w:spacing w:before="120"/>
        <w:jc w:val="both"/>
        <w:rPr>
          <w:rFonts w:asciiTheme="minorHAnsi" w:hAnsiTheme="minorHAnsi"/>
          <w:sz w:val="22"/>
          <w:szCs w:val="22"/>
          <w:lang w:val="en-GB"/>
        </w:rPr>
      </w:pPr>
    </w:p>
    <w:p w:rsidR="006D41DC" w:rsidRPr="00A136CC" w:rsidRDefault="006D41DC" w:rsidP="006D41DC">
      <w:pPr>
        <w:rPr>
          <w:rFonts w:asciiTheme="minorHAnsi" w:hAnsiTheme="minorHAnsi"/>
          <w:sz w:val="22"/>
          <w:szCs w:val="22"/>
        </w:rPr>
      </w:pPr>
    </w:p>
    <w:p w:rsidR="006D41DC" w:rsidRPr="00F303D6" w:rsidRDefault="006D41DC" w:rsidP="006D41DC">
      <w:pPr>
        <w:rPr>
          <w:rFonts w:asciiTheme="minorHAnsi" w:hAnsiTheme="minorHAnsi"/>
          <w:b/>
          <w:sz w:val="22"/>
          <w:szCs w:val="22"/>
        </w:rPr>
      </w:pPr>
    </w:p>
    <w:p w:rsidR="006D41DC" w:rsidRPr="00F303D6" w:rsidRDefault="006D41DC" w:rsidP="006D41DC">
      <w:pPr>
        <w:pStyle w:val="FootnoteText"/>
        <w:ind w:left="708" w:firstLine="708"/>
        <w:jc w:val="center"/>
        <w:rPr>
          <w:rFonts w:asciiTheme="minorHAnsi" w:hAnsiTheme="minorHAnsi"/>
          <w:b/>
          <w:sz w:val="22"/>
          <w:szCs w:val="22"/>
        </w:rPr>
      </w:pPr>
      <w:r w:rsidRPr="00CD6020">
        <w:rPr>
          <w:rFonts w:asciiTheme="minorHAnsi" w:hAnsiTheme="minorHAnsi"/>
          <w:b/>
          <w:sz w:val="22"/>
          <w:szCs w:val="22"/>
        </w:rPr>
        <w:t>Form A15: Integrated Skills Combinations</w:t>
      </w:r>
    </w:p>
    <w:p w:rsidR="006D41DC" w:rsidRPr="00A136CC" w:rsidRDefault="006D41DC" w:rsidP="006D41DC">
      <w:pP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48"/>
        <w:gridCol w:w="709"/>
        <w:gridCol w:w="3827"/>
      </w:tblGrid>
      <w:tr w:rsidR="006D41DC" w:rsidRPr="00A136CC" w:rsidTr="00431D83">
        <w:tc>
          <w:tcPr>
            <w:tcW w:w="4748" w:type="dxa"/>
            <w:tcBorders>
              <w:right w:val="nil"/>
            </w:tcBorders>
          </w:tcPr>
          <w:p w:rsidR="006D41DC" w:rsidRPr="00A136CC" w:rsidRDefault="006D41DC" w:rsidP="00431D83">
            <w:pPr>
              <w:rPr>
                <w:rFonts w:asciiTheme="minorHAnsi" w:hAnsiTheme="minorHAnsi"/>
                <w:b/>
                <w:sz w:val="22"/>
                <w:szCs w:val="22"/>
              </w:rPr>
            </w:pPr>
            <w:r w:rsidRPr="007E7842">
              <w:rPr>
                <w:rFonts w:asciiTheme="minorHAnsi" w:hAnsiTheme="minorHAnsi"/>
                <w:b/>
                <w:sz w:val="22"/>
                <w:szCs w:val="22"/>
              </w:rPr>
              <w:t>Integrated Skills Combinations</w:t>
            </w:r>
          </w:p>
        </w:tc>
        <w:tc>
          <w:tcPr>
            <w:tcW w:w="709" w:type="dxa"/>
            <w:tcBorders>
              <w:left w:val="nil"/>
            </w:tcBorders>
          </w:tcPr>
          <w:p w:rsidR="006D41DC" w:rsidRPr="00A136CC" w:rsidRDefault="006D41DC" w:rsidP="00431D83">
            <w:pPr>
              <w:rPr>
                <w:rFonts w:asciiTheme="minorHAnsi" w:hAnsiTheme="minorHAnsi"/>
                <w:b/>
                <w:sz w:val="22"/>
                <w:szCs w:val="22"/>
              </w:rPr>
            </w:pPr>
          </w:p>
        </w:tc>
        <w:tc>
          <w:tcPr>
            <w:tcW w:w="3827" w:type="dxa"/>
          </w:tcPr>
          <w:p w:rsidR="006D41DC" w:rsidRPr="00A136CC" w:rsidRDefault="006D41DC" w:rsidP="00431D83">
            <w:pPr>
              <w:rPr>
                <w:rFonts w:asciiTheme="minorHAnsi" w:hAnsiTheme="minorHAnsi"/>
                <w:b/>
                <w:sz w:val="22"/>
                <w:szCs w:val="22"/>
              </w:rPr>
            </w:pPr>
            <w:r w:rsidRPr="007E7842">
              <w:rPr>
                <w:rFonts w:asciiTheme="minorHAnsi" w:hAnsiTheme="minorHAnsi"/>
                <w:b/>
                <w:sz w:val="22"/>
                <w:szCs w:val="22"/>
              </w:rPr>
              <w:t>Subtest it occurs in</w:t>
            </w:r>
          </w:p>
        </w:tc>
      </w:tr>
      <w:tr w:rsidR="006D41DC" w:rsidRPr="00A136CC" w:rsidTr="00431D83">
        <w:tc>
          <w:tcPr>
            <w:tcW w:w="4748" w:type="dxa"/>
            <w:tcBorders>
              <w:right w:val="nil"/>
            </w:tcBorders>
          </w:tcPr>
          <w:p w:rsidR="006D41DC" w:rsidRPr="009D66E7" w:rsidRDefault="006D41DC" w:rsidP="006D41DC">
            <w:pPr>
              <w:pStyle w:val="ListParagraph"/>
              <w:numPr>
                <w:ilvl w:val="0"/>
                <w:numId w:val="2"/>
              </w:numPr>
              <w:rPr>
                <w:rFonts w:asciiTheme="minorHAnsi" w:hAnsiTheme="minorHAnsi"/>
                <w:sz w:val="22"/>
                <w:szCs w:val="22"/>
              </w:rPr>
            </w:pPr>
            <w:r w:rsidRPr="009D66E7">
              <w:rPr>
                <w:rFonts w:asciiTheme="minorHAnsi" w:hAnsiTheme="minorHAnsi"/>
                <w:sz w:val="22"/>
                <w:szCs w:val="22"/>
              </w:rPr>
              <w:t>Listening and Note-taking</w:t>
            </w:r>
          </w:p>
        </w:tc>
        <w:tc>
          <w:tcPr>
            <w:tcW w:w="709" w:type="dxa"/>
            <w:tcBorders>
              <w:left w:val="nil"/>
            </w:tcBorders>
          </w:tcPr>
          <w:p w:rsidR="006D41DC" w:rsidRDefault="006D41DC" w:rsidP="00431D83">
            <w:pPr>
              <w:rPr>
                <w:rFonts w:asciiTheme="minorHAnsi" w:hAnsiTheme="minorHAnsi"/>
                <w:b/>
                <w:sz w:val="22"/>
                <w:szCs w:val="22"/>
              </w:rPr>
            </w:pPr>
            <w:r w:rsidRPr="007E7842">
              <w:rPr>
                <w:rFonts w:asciiTheme="minorHAnsi" w:hAnsiTheme="minorHAnsi"/>
                <w:b/>
                <w:sz w:val="22"/>
                <w:szCs w:val="22"/>
              </w:rPr>
              <w:sym w:font="Wingdings 2" w:char="F035"/>
            </w:r>
          </w:p>
          <w:p w:rsidR="006D41DC" w:rsidRPr="00A136CC" w:rsidRDefault="006D41DC" w:rsidP="00431D83">
            <w:pPr>
              <w:rPr>
                <w:rFonts w:asciiTheme="minorHAnsi" w:hAnsiTheme="minorHAnsi"/>
                <w:b/>
                <w:sz w:val="22"/>
                <w:szCs w:val="22"/>
              </w:rPr>
            </w:pPr>
          </w:p>
        </w:tc>
        <w:tc>
          <w:tcPr>
            <w:tcW w:w="3827" w:type="dxa"/>
          </w:tcPr>
          <w:p w:rsidR="006D41DC" w:rsidRPr="00A136CC" w:rsidRDefault="006D41DC" w:rsidP="00431D83">
            <w:pPr>
              <w:rPr>
                <w:rFonts w:asciiTheme="minorHAnsi" w:hAnsiTheme="minorHAnsi"/>
                <w:b/>
                <w:sz w:val="22"/>
                <w:szCs w:val="22"/>
              </w:rPr>
            </w:pPr>
          </w:p>
        </w:tc>
      </w:tr>
      <w:tr w:rsidR="006D41DC" w:rsidRPr="00A136CC" w:rsidTr="00431D83">
        <w:tc>
          <w:tcPr>
            <w:tcW w:w="4748" w:type="dxa"/>
            <w:tcBorders>
              <w:right w:val="nil"/>
            </w:tcBorders>
          </w:tcPr>
          <w:p w:rsidR="006D41DC" w:rsidRPr="009D66E7" w:rsidRDefault="006D41DC" w:rsidP="006D41DC">
            <w:pPr>
              <w:pStyle w:val="ListParagraph"/>
              <w:numPr>
                <w:ilvl w:val="0"/>
                <w:numId w:val="2"/>
              </w:numPr>
              <w:rPr>
                <w:rFonts w:asciiTheme="minorHAnsi" w:hAnsiTheme="minorHAnsi"/>
                <w:sz w:val="22"/>
                <w:szCs w:val="22"/>
              </w:rPr>
            </w:pPr>
            <w:r w:rsidRPr="009D66E7">
              <w:rPr>
                <w:rFonts w:asciiTheme="minorHAnsi" w:hAnsiTheme="minorHAnsi"/>
                <w:sz w:val="22"/>
                <w:szCs w:val="22"/>
              </w:rPr>
              <w:t>Listening and Spoken Production</w:t>
            </w:r>
          </w:p>
        </w:tc>
        <w:tc>
          <w:tcPr>
            <w:tcW w:w="709" w:type="dxa"/>
            <w:tcBorders>
              <w:left w:val="nil"/>
            </w:tcBorders>
          </w:tcPr>
          <w:p w:rsidR="006D41DC" w:rsidRDefault="006D41DC" w:rsidP="00431D83">
            <w:pPr>
              <w:rPr>
                <w:rFonts w:asciiTheme="minorHAnsi" w:hAnsiTheme="minorHAnsi"/>
                <w:b/>
                <w:sz w:val="22"/>
                <w:szCs w:val="22"/>
              </w:rPr>
            </w:pPr>
            <w:r w:rsidRPr="007E7842">
              <w:rPr>
                <w:rFonts w:asciiTheme="minorHAnsi" w:hAnsiTheme="minorHAnsi"/>
                <w:b/>
                <w:sz w:val="22"/>
                <w:szCs w:val="22"/>
              </w:rPr>
              <w:sym w:font="Wingdings 2" w:char="F035"/>
            </w:r>
          </w:p>
          <w:p w:rsidR="006D41DC" w:rsidRPr="00A136CC" w:rsidRDefault="006D41DC" w:rsidP="00431D83">
            <w:pPr>
              <w:rPr>
                <w:rFonts w:asciiTheme="minorHAnsi" w:hAnsiTheme="minorHAnsi"/>
                <w:b/>
                <w:sz w:val="22"/>
                <w:szCs w:val="22"/>
              </w:rPr>
            </w:pPr>
          </w:p>
        </w:tc>
        <w:tc>
          <w:tcPr>
            <w:tcW w:w="3827" w:type="dxa"/>
          </w:tcPr>
          <w:p w:rsidR="006D41DC" w:rsidRPr="00A136CC" w:rsidRDefault="006D41DC" w:rsidP="00431D83">
            <w:pPr>
              <w:rPr>
                <w:rFonts w:asciiTheme="minorHAnsi" w:hAnsiTheme="minorHAnsi"/>
                <w:b/>
                <w:sz w:val="22"/>
                <w:szCs w:val="22"/>
              </w:rPr>
            </w:pPr>
          </w:p>
        </w:tc>
      </w:tr>
      <w:tr w:rsidR="006D41DC" w:rsidRPr="00A136CC" w:rsidTr="00431D83">
        <w:tc>
          <w:tcPr>
            <w:tcW w:w="4748" w:type="dxa"/>
            <w:tcBorders>
              <w:right w:val="nil"/>
            </w:tcBorders>
          </w:tcPr>
          <w:p w:rsidR="006D41DC" w:rsidRPr="009D66E7" w:rsidRDefault="006D41DC" w:rsidP="006D41DC">
            <w:pPr>
              <w:pStyle w:val="ListParagraph"/>
              <w:numPr>
                <w:ilvl w:val="0"/>
                <w:numId w:val="2"/>
              </w:numPr>
              <w:rPr>
                <w:rFonts w:asciiTheme="minorHAnsi" w:hAnsiTheme="minorHAnsi"/>
                <w:sz w:val="22"/>
                <w:szCs w:val="22"/>
              </w:rPr>
            </w:pPr>
            <w:r w:rsidRPr="009D66E7">
              <w:rPr>
                <w:rFonts w:asciiTheme="minorHAnsi" w:hAnsiTheme="minorHAnsi"/>
                <w:sz w:val="22"/>
                <w:szCs w:val="22"/>
              </w:rPr>
              <w:t>Listening and Written Production</w:t>
            </w:r>
          </w:p>
        </w:tc>
        <w:tc>
          <w:tcPr>
            <w:tcW w:w="709" w:type="dxa"/>
            <w:tcBorders>
              <w:left w:val="nil"/>
            </w:tcBorders>
          </w:tcPr>
          <w:p w:rsidR="006D41DC" w:rsidRDefault="006D41DC" w:rsidP="00431D83">
            <w:pPr>
              <w:rPr>
                <w:rFonts w:asciiTheme="minorHAnsi" w:hAnsiTheme="minorHAnsi"/>
                <w:b/>
                <w:sz w:val="22"/>
                <w:szCs w:val="22"/>
              </w:rPr>
            </w:pPr>
            <w:r w:rsidRPr="007E7842">
              <w:rPr>
                <w:rFonts w:asciiTheme="minorHAnsi" w:hAnsiTheme="minorHAnsi"/>
                <w:b/>
                <w:sz w:val="22"/>
                <w:szCs w:val="22"/>
              </w:rPr>
              <w:sym w:font="Wingdings 2" w:char="F035"/>
            </w:r>
          </w:p>
          <w:p w:rsidR="006D41DC" w:rsidRPr="00A136CC" w:rsidRDefault="006D41DC" w:rsidP="00431D83">
            <w:pPr>
              <w:rPr>
                <w:rFonts w:asciiTheme="minorHAnsi" w:hAnsiTheme="minorHAnsi"/>
                <w:b/>
                <w:sz w:val="22"/>
                <w:szCs w:val="22"/>
              </w:rPr>
            </w:pPr>
          </w:p>
        </w:tc>
        <w:tc>
          <w:tcPr>
            <w:tcW w:w="3827" w:type="dxa"/>
          </w:tcPr>
          <w:p w:rsidR="006D41DC" w:rsidRPr="00A136CC" w:rsidRDefault="006D41DC" w:rsidP="00431D83">
            <w:pPr>
              <w:rPr>
                <w:rFonts w:asciiTheme="minorHAnsi" w:hAnsiTheme="minorHAnsi"/>
                <w:b/>
                <w:sz w:val="22"/>
                <w:szCs w:val="22"/>
              </w:rPr>
            </w:pPr>
          </w:p>
        </w:tc>
      </w:tr>
      <w:tr w:rsidR="006D41DC" w:rsidRPr="00A136CC" w:rsidTr="00431D83">
        <w:tc>
          <w:tcPr>
            <w:tcW w:w="4748" w:type="dxa"/>
            <w:tcBorders>
              <w:right w:val="nil"/>
            </w:tcBorders>
          </w:tcPr>
          <w:p w:rsidR="006D41DC" w:rsidRPr="009D66E7" w:rsidRDefault="006D41DC" w:rsidP="006D41DC">
            <w:pPr>
              <w:pStyle w:val="ListParagraph"/>
              <w:numPr>
                <w:ilvl w:val="0"/>
                <w:numId w:val="2"/>
              </w:numPr>
              <w:rPr>
                <w:rFonts w:asciiTheme="minorHAnsi" w:hAnsiTheme="minorHAnsi"/>
                <w:sz w:val="22"/>
                <w:szCs w:val="22"/>
              </w:rPr>
            </w:pPr>
            <w:r w:rsidRPr="009D66E7">
              <w:rPr>
                <w:rFonts w:asciiTheme="minorHAnsi" w:hAnsiTheme="minorHAnsi"/>
                <w:sz w:val="22"/>
                <w:szCs w:val="22"/>
              </w:rPr>
              <w:t>Reading and Note-taking</w:t>
            </w:r>
          </w:p>
        </w:tc>
        <w:tc>
          <w:tcPr>
            <w:tcW w:w="709" w:type="dxa"/>
            <w:tcBorders>
              <w:left w:val="nil"/>
            </w:tcBorders>
          </w:tcPr>
          <w:p w:rsidR="006D41DC" w:rsidRDefault="006D41DC" w:rsidP="00431D83">
            <w:pPr>
              <w:rPr>
                <w:rFonts w:asciiTheme="minorHAnsi" w:hAnsiTheme="minorHAnsi"/>
                <w:b/>
                <w:sz w:val="22"/>
                <w:szCs w:val="22"/>
              </w:rPr>
            </w:pPr>
            <w:r w:rsidRPr="007E7842">
              <w:rPr>
                <w:rFonts w:asciiTheme="minorHAnsi" w:hAnsiTheme="minorHAnsi"/>
                <w:b/>
                <w:sz w:val="22"/>
                <w:szCs w:val="22"/>
              </w:rPr>
              <w:sym w:font="Wingdings 2" w:char="F035"/>
            </w:r>
          </w:p>
          <w:p w:rsidR="006D41DC" w:rsidRPr="00A136CC" w:rsidRDefault="006D41DC" w:rsidP="00431D83">
            <w:pPr>
              <w:rPr>
                <w:rFonts w:asciiTheme="minorHAnsi" w:hAnsiTheme="minorHAnsi"/>
                <w:b/>
                <w:sz w:val="22"/>
                <w:szCs w:val="22"/>
              </w:rPr>
            </w:pPr>
          </w:p>
        </w:tc>
        <w:tc>
          <w:tcPr>
            <w:tcW w:w="3827" w:type="dxa"/>
          </w:tcPr>
          <w:p w:rsidR="006D41DC" w:rsidRPr="00A136CC" w:rsidRDefault="006D41DC" w:rsidP="00431D83">
            <w:pPr>
              <w:rPr>
                <w:rFonts w:asciiTheme="minorHAnsi" w:hAnsiTheme="minorHAnsi"/>
                <w:b/>
                <w:sz w:val="22"/>
                <w:szCs w:val="22"/>
              </w:rPr>
            </w:pPr>
          </w:p>
        </w:tc>
      </w:tr>
      <w:tr w:rsidR="006D41DC" w:rsidRPr="00A136CC" w:rsidTr="00431D83">
        <w:tc>
          <w:tcPr>
            <w:tcW w:w="4748" w:type="dxa"/>
            <w:tcBorders>
              <w:right w:val="nil"/>
            </w:tcBorders>
          </w:tcPr>
          <w:p w:rsidR="006D41DC" w:rsidRPr="009D66E7" w:rsidRDefault="006D41DC" w:rsidP="006D41DC">
            <w:pPr>
              <w:pStyle w:val="ListParagraph"/>
              <w:numPr>
                <w:ilvl w:val="0"/>
                <w:numId w:val="2"/>
              </w:numPr>
              <w:rPr>
                <w:rFonts w:asciiTheme="minorHAnsi" w:hAnsiTheme="minorHAnsi"/>
                <w:sz w:val="22"/>
                <w:szCs w:val="22"/>
              </w:rPr>
            </w:pPr>
            <w:r w:rsidRPr="009D66E7">
              <w:rPr>
                <w:rFonts w:asciiTheme="minorHAnsi" w:hAnsiTheme="minorHAnsi"/>
                <w:sz w:val="22"/>
                <w:szCs w:val="22"/>
              </w:rPr>
              <w:t>Reading and Spoken Production</w:t>
            </w:r>
          </w:p>
        </w:tc>
        <w:tc>
          <w:tcPr>
            <w:tcW w:w="709" w:type="dxa"/>
            <w:tcBorders>
              <w:left w:val="nil"/>
            </w:tcBorders>
          </w:tcPr>
          <w:p w:rsidR="006D41DC" w:rsidRDefault="006D41DC" w:rsidP="00431D83">
            <w:pPr>
              <w:rPr>
                <w:rFonts w:asciiTheme="minorHAnsi" w:hAnsiTheme="minorHAnsi"/>
                <w:b/>
                <w:sz w:val="22"/>
                <w:szCs w:val="22"/>
              </w:rPr>
            </w:pPr>
            <w:r w:rsidRPr="007E7842">
              <w:rPr>
                <w:rFonts w:asciiTheme="minorHAnsi" w:hAnsiTheme="minorHAnsi"/>
                <w:b/>
                <w:sz w:val="22"/>
                <w:szCs w:val="22"/>
              </w:rPr>
              <w:sym w:font="Wingdings 2" w:char="F035"/>
            </w:r>
          </w:p>
          <w:p w:rsidR="006D41DC" w:rsidRPr="00A136CC" w:rsidRDefault="006D41DC" w:rsidP="00431D83">
            <w:pPr>
              <w:rPr>
                <w:rFonts w:asciiTheme="minorHAnsi" w:hAnsiTheme="minorHAnsi"/>
                <w:b/>
                <w:sz w:val="22"/>
                <w:szCs w:val="22"/>
              </w:rPr>
            </w:pPr>
          </w:p>
        </w:tc>
        <w:tc>
          <w:tcPr>
            <w:tcW w:w="3827" w:type="dxa"/>
          </w:tcPr>
          <w:p w:rsidR="006D41DC" w:rsidRPr="00A136CC" w:rsidRDefault="006D41DC" w:rsidP="00431D83">
            <w:pPr>
              <w:rPr>
                <w:rFonts w:asciiTheme="minorHAnsi" w:hAnsiTheme="minorHAnsi"/>
                <w:b/>
                <w:sz w:val="22"/>
                <w:szCs w:val="22"/>
              </w:rPr>
            </w:pPr>
          </w:p>
        </w:tc>
      </w:tr>
      <w:tr w:rsidR="006D41DC" w:rsidRPr="00A136CC" w:rsidTr="00431D83">
        <w:tc>
          <w:tcPr>
            <w:tcW w:w="4748" w:type="dxa"/>
            <w:tcBorders>
              <w:right w:val="nil"/>
            </w:tcBorders>
          </w:tcPr>
          <w:p w:rsidR="006D41DC" w:rsidRPr="009D66E7" w:rsidRDefault="006D41DC" w:rsidP="006D41DC">
            <w:pPr>
              <w:pStyle w:val="ListParagraph"/>
              <w:numPr>
                <w:ilvl w:val="0"/>
                <w:numId w:val="2"/>
              </w:numPr>
              <w:rPr>
                <w:rFonts w:asciiTheme="minorHAnsi" w:hAnsiTheme="minorHAnsi"/>
                <w:sz w:val="22"/>
                <w:szCs w:val="22"/>
              </w:rPr>
            </w:pPr>
            <w:r w:rsidRPr="009D66E7">
              <w:rPr>
                <w:rFonts w:asciiTheme="minorHAnsi" w:hAnsiTheme="minorHAnsi"/>
                <w:sz w:val="22"/>
                <w:szCs w:val="22"/>
              </w:rPr>
              <w:t>Reading and Written Production</w:t>
            </w:r>
          </w:p>
        </w:tc>
        <w:tc>
          <w:tcPr>
            <w:tcW w:w="709" w:type="dxa"/>
            <w:tcBorders>
              <w:left w:val="nil"/>
            </w:tcBorders>
          </w:tcPr>
          <w:p w:rsidR="006D41DC" w:rsidRDefault="006D41DC" w:rsidP="00431D83">
            <w:pPr>
              <w:rPr>
                <w:rFonts w:asciiTheme="minorHAnsi" w:hAnsiTheme="minorHAnsi"/>
                <w:b/>
                <w:sz w:val="22"/>
                <w:szCs w:val="22"/>
              </w:rPr>
            </w:pPr>
            <w:r w:rsidRPr="007E7842">
              <w:rPr>
                <w:rFonts w:asciiTheme="minorHAnsi" w:hAnsiTheme="minorHAnsi"/>
                <w:b/>
                <w:sz w:val="22"/>
                <w:szCs w:val="22"/>
              </w:rPr>
              <w:sym w:font="Wingdings 2" w:char="F035"/>
            </w:r>
          </w:p>
          <w:p w:rsidR="006D41DC" w:rsidRPr="00A136CC" w:rsidRDefault="006D41DC" w:rsidP="00431D83">
            <w:pPr>
              <w:rPr>
                <w:rFonts w:asciiTheme="minorHAnsi" w:hAnsiTheme="minorHAnsi"/>
                <w:b/>
                <w:sz w:val="22"/>
                <w:szCs w:val="22"/>
              </w:rPr>
            </w:pPr>
          </w:p>
        </w:tc>
        <w:tc>
          <w:tcPr>
            <w:tcW w:w="3827" w:type="dxa"/>
          </w:tcPr>
          <w:p w:rsidR="006D41DC" w:rsidRPr="00A136CC" w:rsidRDefault="006D41DC" w:rsidP="00431D83">
            <w:pPr>
              <w:rPr>
                <w:rFonts w:asciiTheme="minorHAnsi" w:hAnsiTheme="minorHAnsi"/>
                <w:b/>
                <w:sz w:val="22"/>
                <w:szCs w:val="22"/>
              </w:rPr>
            </w:pPr>
          </w:p>
        </w:tc>
      </w:tr>
      <w:tr w:rsidR="006D41DC" w:rsidRPr="00A136CC" w:rsidTr="00431D83">
        <w:tc>
          <w:tcPr>
            <w:tcW w:w="4748" w:type="dxa"/>
            <w:tcBorders>
              <w:right w:val="nil"/>
            </w:tcBorders>
          </w:tcPr>
          <w:p w:rsidR="006D41DC" w:rsidRPr="009D66E7" w:rsidRDefault="006D41DC" w:rsidP="006D41DC">
            <w:pPr>
              <w:pStyle w:val="ListParagraph"/>
              <w:numPr>
                <w:ilvl w:val="0"/>
                <w:numId w:val="2"/>
              </w:numPr>
              <w:rPr>
                <w:rFonts w:asciiTheme="minorHAnsi" w:hAnsiTheme="minorHAnsi"/>
                <w:sz w:val="22"/>
                <w:szCs w:val="22"/>
              </w:rPr>
            </w:pPr>
            <w:r w:rsidRPr="009D66E7">
              <w:rPr>
                <w:rFonts w:asciiTheme="minorHAnsi" w:hAnsiTheme="minorHAnsi"/>
                <w:sz w:val="22"/>
                <w:szCs w:val="22"/>
              </w:rPr>
              <w:t>Listening and Reading, plus Note-taking</w:t>
            </w:r>
          </w:p>
        </w:tc>
        <w:tc>
          <w:tcPr>
            <w:tcW w:w="709" w:type="dxa"/>
            <w:tcBorders>
              <w:left w:val="nil"/>
            </w:tcBorders>
          </w:tcPr>
          <w:p w:rsidR="006D41DC" w:rsidRDefault="006D41DC" w:rsidP="00431D83">
            <w:pPr>
              <w:rPr>
                <w:rFonts w:asciiTheme="minorHAnsi" w:hAnsiTheme="minorHAnsi"/>
                <w:b/>
                <w:sz w:val="22"/>
                <w:szCs w:val="22"/>
              </w:rPr>
            </w:pPr>
            <w:r w:rsidRPr="007E7842">
              <w:rPr>
                <w:rFonts w:asciiTheme="minorHAnsi" w:hAnsiTheme="minorHAnsi"/>
                <w:b/>
                <w:sz w:val="22"/>
                <w:szCs w:val="22"/>
              </w:rPr>
              <w:sym w:font="Wingdings 2" w:char="F035"/>
            </w:r>
          </w:p>
          <w:p w:rsidR="006D41DC" w:rsidRPr="00A136CC" w:rsidRDefault="006D41DC" w:rsidP="00431D83">
            <w:pPr>
              <w:rPr>
                <w:rFonts w:asciiTheme="minorHAnsi" w:hAnsiTheme="minorHAnsi"/>
                <w:b/>
                <w:sz w:val="22"/>
                <w:szCs w:val="22"/>
              </w:rPr>
            </w:pPr>
          </w:p>
        </w:tc>
        <w:tc>
          <w:tcPr>
            <w:tcW w:w="3827" w:type="dxa"/>
          </w:tcPr>
          <w:p w:rsidR="006D41DC" w:rsidRPr="00A136CC" w:rsidRDefault="006D41DC" w:rsidP="00431D83">
            <w:pPr>
              <w:rPr>
                <w:rFonts w:asciiTheme="minorHAnsi" w:hAnsiTheme="minorHAnsi"/>
                <w:b/>
                <w:sz w:val="22"/>
                <w:szCs w:val="22"/>
              </w:rPr>
            </w:pPr>
          </w:p>
        </w:tc>
      </w:tr>
      <w:tr w:rsidR="006D41DC" w:rsidRPr="00A136CC" w:rsidTr="00431D83">
        <w:tc>
          <w:tcPr>
            <w:tcW w:w="4748" w:type="dxa"/>
            <w:tcBorders>
              <w:right w:val="nil"/>
            </w:tcBorders>
          </w:tcPr>
          <w:p w:rsidR="006D41DC" w:rsidRPr="009D66E7" w:rsidRDefault="006D41DC" w:rsidP="006D41DC">
            <w:pPr>
              <w:pStyle w:val="ListParagraph"/>
              <w:numPr>
                <w:ilvl w:val="0"/>
                <w:numId w:val="2"/>
              </w:numPr>
              <w:rPr>
                <w:rFonts w:asciiTheme="minorHAnsi" w:hAnsiTheme="minorHAnsi"/>
                <w:sz w:val="22"/>
                <w:szCs w:val="22"/>
              </w:rPr>
            </w:pPr>
            <w:r w:rsidRPr="009D66E7">
              <w:rPr>
                <w:rFonts w:asciiTheme="minorHAnsi" w:hAnsiTheme="minorHAnsi"/>
                <w:sz w:val="22"/>
                <w:szCs w:val="22"/>
              </w:rPr>
              <w:t>Listening and Reading, plus Spoken Production</w:t>
            </w:r>
          </w:p>
        </w:tc>
        <w:tc>
          <w:tcPr>
            <w:tcW w:w="709" w:type="dxa"/>
            <w:tcBorders>
              <w:left w:val="nil"/>
            </w:tcBorders>
          </w:tcPr>
          <w:p w:rsidR="006D41DC" w:rsidRPr="00A136CC" w:rsidRDefault="006D41DC" w:rsidP="00431D83">
            <w:pPr>
              <w:rPr>
                <w:rFonts w:asciiTheme="minorHAnsi" w:hAnsiTheme="minorHAnsi"/>
                <w:b/>
                <w:sz w:val="22"/>
                <w:szCs w:val="22"/>
              </w:rPr>
            </w:pPr>
            <w:r w:rsidRPr="007E7842">
              <w:rPr>
                <w:rFonts w:asciiTheme="minorHAnsi" w:hAnsiTheme="minorHAnsi"/>
                <w:b/>
                <w:sz w:val="22"/>
                <w:szCs w:val="22"/>
              </w:rPr>
              <w:sym w:font="Wingdings 2" w:char="F035"/>
            </w:r>
          </w:p>
        </w:tc>
        <w:tc>
          <w:tcPr>
            <w:tcW w:w="3827" w:type="dxa"/>
          </w:tcPr>
          <w:p w:rsidR="006D41DC" w:rsidRPr="00A136CC" w:rsidRDefault="006D41DC" w:rsidP="00431D83">
            <w:pPr>
              <w:rPr>
                <w:rFonts w:asciiTheme="minorHAnsi" w:hAnsiTheme="minorHAnsi"/>
                <w:b/>
                <w:sz w:val="22"/>
                <w:szCs w:val="22"/>
              </w:rPr>
            </w:pPr>
          </w:p>
        </w:tc>
      </w:tr>
      <w:tr w:rsidR="006D41DC" w:rsidRPr="00A136CC" w:rsidTr="00431D83">
        <w:tc>
          <w:tcPr>
            <w:tcW w:w="4748" w:type="dxa"/>
            <w:tcBorders>
              <w:right w:val="nil"/>
            </w:tcBorders>
          </w:tcPr>
          <w:p w:rsidR="006D41DC" w:rsidRPr="009D66E7" w:rsidRDefault="006D41DC" w:rsidP="006D41DC">
            <w:pPr>
              <w:pStyle w:val="ListParagraph"/>
              <w:numPr>
                <w:ilvl w:val="0"/>
                <w:numId w:val="2"/>
              </w:numPr>
              <w:rPr>
                <w:rFonts w:asciiTheme="minorHAnsi" w:hAnsiTheme="minorHAnsi"/>
                <w:sz w:val="22"/>
                <w:szCs w:val="22"/>
              </w:rPr>
            </w:pPr>
            <w:r w:rsidRPr="009D66E7">
              <w:rPr>
                <w:rFonts w:asciiTheme="minorHAnsi" w:hAnsiTheme="minorHAnsi"/>
                <w:sz w:val="22"/>
                <w:szCs w:val="22"/>
              </w:rPr>
              <w:t>Listening and Reading, plus Written Production</w:t>
            </w:r>
          </w:p>
        </w:tc>
        <w:tc>
          <w:tcPr>
            <w:tcW w:w="709" w:type="dxa"/>
            <w:tcBorders>
              <w:left w:val="nil"/>
            </w:tcBorders>
          </w:tcPr>
          <w:p w:rsidR="006D41DC" w:rsidRPr="00A136CC" w:rsidRDefault="006D41DC" w:rsidP="00431D83">
            <w:pPr>
              <w:rPr>
                <w:rFonts w:asciiTheme="minorHAnsi" w:hAnsiTheme="minorHAnsi"/>
                <w:b/>
                <w:sz w:val="22"/>
                <w:szCs w:val="22"/>
              </w:rPr>
            </w:pPr>
            <w:r w:rsidRPr="007E7842">
              <w:rPr>
                <w:rFonts w:asciiTheme="minorHAnsi" w:hAnsiTheme="minorHAnsi"/>
                <w:b/>
                <w:sz w:val="22"/>
                <w:szCs w:val="22"/>
              </w:rPr>
              <w:sym w:font="Wingdings 2" w:char="F035"/>
            </w:r>
          </w:p>
        </w:tc>
        <w:tc>
          <w:tcPr>
            <w:tcW w:w="3827" w:type="dxa"/>
          </w:tcPr>
          <w:p w:rsidR="006D41DC" w:rsidRPr="00A136CC" w:rsidRDefault="006D41DC" w:rsidP="00431D83">
            <w:pPr>
              <w:rPr>
                <w:rFonts w:asciiTheme="minorHAnsi" w:hAnsiTheme="minorHAnsi"/>
                <w:b/>
                <w:sz w:val="22"/>
                <w:szCs w:val="22"/>
              </w:rPr>
            </w:pPr>
          </w:p>
        </w:tc>
      </w:tr>
    </w:tbl>
    <w:p w:rsidR="006D41DC" w:rsidRDefault="006D41DC" w:rsidP="006D41DC">
      <w:pPr>
        <w:ind w:left="284"/>
        <w:rPr>
          <w:rFonts w:asciiTheme="minorHAnsi" w:hAnsiTheme="minorHAnsi"/>
          <w:sz w:val="22"/>
          <w:szCs w:val="22"/>
        </w:rPr>
      </w:pPr>
    </w:p>
    <w:p w:rsidR="006D41DC" w:rsidRDefault="006D41DC" w:rsidP="006D41DC">
      <w:pPr>
        <w:pStyle w:val="Caption"/>
        <w:spacing w:before="120"/>
        <w:rPr>
          <w:rFonts w:asciiTheme="minorHAnsi" w:hAnsiTheme="minorHAnsi"/>
          <w:szCs w:val="22"/>
          <w:lang w:val="en-GB"/>
        </w:rPr>
      </w:pPr>
    </w:p>
    <w:p w:rsidR="006D41DC" w:rsidRDefault="006D41DC" w:rsidP="006D41DC">
      <w:pPr>
        <w:pStyle w:val="Caption"/>
        <w:spacing w:before="120"/>
        <w:rPr>
          <w:rFonts w:asciiTheme="minorHAnsi" w:hAnsiTheme="minorHAnsi"/>
          <w:szCs w:val="22"/>
          <w:lang w:val="en-GB"/>
        </w:rPr>
      </w:pPr>
    </w:p>
    <w:p w:rsidR="006D41DC" w:rsidRDefault="006D41DC" w:rsidP="006D41DC">
      <w:pPr>
        <w:pStyle w:val="Caption"/>
        <w:spacing w:before="120"/>
        <w:rPr>
          <w:rFonts w:asciiTheme="minorHAnsi" w:hAnsiTheme="minorHAnsi"/>
          <w:szCs w:val="22"/>
          <w:lang w:val="en-GB"/>
        </w:rPr>
      </w:pPr>
    </w:p>
    <w:p w:rsidR="006D41DC" w:rsidRDefault="006D41DC" w:rsidP="006D41DC">
      <w:pPr>
        <w:pStyle w:val="Caption"/>
        <w:spacing w:before="120"/>
        <w:rPr>
          <w:rFonts w:asciiTheme="minorHAnsi" w:hAnsiTheme="minorHAnsi"/>
          <w:szCs w:val="22"/>
          <w:lang w:val="en-GB"/>
        </w:rPr>
      </w:pPr>
    </w:p>
    <w:p w:rsidR="006D41DC" w:rsidRDefault="006D41DC" w:rsidP="006D41DC">
      <w:pPr>
        <w:pStyle w:val="Caption"/>
        <w:spacing w:before="120"/>
        <w:rPr>
          <w:rFonts w:asciiTheme="minorHAnsi" w:hAnsiTheme="minorHAnsi"/>
          <w:szCs w:val="22"/>
          <w:lang w:val="en-GB"/>
        </w:rPr>
      </w:pPr>
    </w:p>
    <w:p w:rsidR="006D41DC" w:rsidRDefault="006D41DC" w:rsidP="006D41DC">
      <w:pPr>
        <w:pStyle w:val="Caption"/>
        <w:spacing w:before="120"/>
        <w:rPr>
          <w:rFonts w:asciiTheme="minorHAnsi" w:hAnsiTheme="minorHAnsi"/>
          <w:szCs w:val="22"/>
          <w:lang w:val="en-GB"/>
        </w:rPr>
      </w:pPr>
    </w:p>
    <w:p w:rsidR="006D41DC" w:rsidRDefault="006D41DC" w:rsidP="006D41DC">
      <w:pPr>
        <w:pStyle w:val="Caption"/>
        <w:spacing w:before="120"/>
        <w:rPr>
          <w:rFonts w:asciiTheme="minorHAnsi" w:hAnsiTheme="minorHAnsi"/>
          <w:szCs w:val="22"/>
          <w:lang w:val="en-GB"/>
        </w:rPr>
      </w:pPr>
    </w:p>
    <w:p w:rsidR="006D41DC" w:rsidRDefault="006D41DC" w:rsidP="006D41DC">
      <w:pPr>
        <w:pStyle w:val="Caption"/>
        <w:spacing w:before="120"/>
        <w:rPr>
          <w:rFonts w:asciiTheme="minorHAnsi" w:hAnsiTheme="minorHAnsi"/>
          <w:szCs w:val="22"/>
          <w:lang w:val="en-GB"/>
        </w:rPr>
      </w:pPr>
    </w:p>
    <w:p w:rsidR="006D41DC" w:rsidRDefault="006D41DC" w:rsidP="006D41DC">
      <w:pPr>
        <w:pStyle w:val="Caption"/>
        <w:spacing w:before="120"/>
        <w:rPr>
          <w:rFonts w:asciiTheme="minorHAnsi" w:hAnsiTheme="minorHAnsi"/>
          <w:szCs w:val="22"/>
          <w:lang w:val="en-GB"/>
        </w:rPr>
      </w:pPr>
    </w:p>
    <w:p w:rsidR="006D41DC" w:rsidRDefault="006D41DC" w:rsidP="006D41DC">
      <w:pPr>
        <w:pStyle w:val="Caption"/>
        <w:spacing w:before="120"/>
        <w:rPr>
          <w:rFonts w:asciiTheme="minorHAnsi" w:hAnsiTheme="minorHAnsi"/>
          <w:szCs w:val="22"/>
          <w:lang w:val="en-GB"/>
        </w:rPr>
      </w:pPr>
    </w:p>
    <w:p w:rsidR="006D41DC" w:rsidRDefault="006D41DC" w:rsidP="006D41DC">
      <w:pPr>
        <w:pStyle w:val="Caption"/>
        <w:spacing w:before="120"/>
        <w:rPr>
          <w:rFonts w:asciiTheme="minorHAnsi" w:hAnsiTheme="minorHAnsi"/>
          <w:szCs w:val="22"/>
          <w:lang w:val="en-GB"/>
        </w:rPr>
      </w:pPr>
    </w:p>
    <w:p w:rsidR="006D41DC" w:rsidRDefault="006D41DC" w:rsidP="006D41DC">
      <w:pPr>
        <w:pStyle w:val="Caption"/>
        <w:spacing w:before="120"/>
        <w:rPr>
          <w:rFonts w:asciiTheme="minorHAnsi" w:hAnsiTheme="minorHAnsi"/>
          <w:szCs w:val="22"/>
          <w:lang w:val="en-GB"/>
        </w:rPr>
      </w:pPr>
    </w:p>
    <w:p w:rsidR="006D41DC" w:rsidRDefault="006D41DC" w:rsidP="006D41DC">
      <w:pPr>
        <w:pStyle w:val="Caption"/>
        <w:spacing w:before="120"/>
        <w:rPr>
          <w:rFonts w:asciiTheme="minorHAnsi" w:hAnsiTheme="minorHAnsi"/>
          <w:szCs w:val="22"/>
          <w:lang w:val="en-GB"/>
        </w:rPr>
      </w:pPr>
    </w:p>
    <w:p w:rsidR="006D41DC" w:rsidRDefault="006D41DC" w:rsidP="006D41DC">
      <w:pPr>
        <w:pStyle w:val="Caption"/>
        <w:spacing w:before="120"/>
        <w:rPr>
          <w:rFonts w:asciiTheme="minorHAnsi" w:hAnsiTheme="minorHAnsi"/>
          <w:szCs w:val="22"/>
          <w:lang w:val="en-GB"/>
        </w:rPr>
      </w:pPr>
    </w:p>
    <w:p w:rsidR="006D41DC" w:rsidRDefault="006D41DC" w:rsidP="006D41DC">
      <w:pPr>
        <w:pStyle w:val="Caption"/>
        <w:spacing w:before="120"/>
        <w:rPr>
          <w:rFonts w:asciiTheme="minorHAnsi" w:hAnsiTheme="minorHAnsi"/>
          <w:szCs w:val="22"/>
          <w:lang w:val="en-GB"/>
        </w:rPr>
      </w:pPr>
    </w:p>
    <w:p w:rsidR="006D41DC" w:rsidRDefault="006D41DC" w:rsidP="006D41DC">
      <w:pPr>
        <w:pStyle w:val="Caption"/>
        <w:spacing w:before="120"/>
        <w:rPr>
          <w:rFonts w:asciiTheme="minorHAnsi" w:hAnsiTheme="minorHAnsi"/>
          <w:szCs w:val="22"/>
          <w:lang w:val="en-GB"/>
        </w:rPr>
      </w:pPr>
    </w:p>
    <w:p w:rsidR="006D41DC" w:rsidRPr="00F303D6" w:rsidRDefault="006D41DC" w:rsidP="006D41DC">
      <w:pPr>
        <w:rPr>
          <w:lang w:eastAsia="fi-FI"/>
        </w:rPr>
      </w:pPr>
    </w:p>
    <w:p w:rsidR="006D41DC" w:rsidRPr="00F303D6" w:rsidRDefault="006D41DC" w:rsidP="006D41DC">
      <w:pPr>
        <w:pStyle w:val="Caption"/>
        <w:spacing w:before="120"/>
        <w:rPr>
          <w:i w:val="0"/>
        </w:rPr>
      </w:pPr>
      <w:r w:rsidRPr="00CD6020">
        <w:rPr>
          <w:rFonts w:asciiTheme="minorHAnsi" w:hAnsiTheme="minorHAnsi"/>
          <w:i w:val="0"/>
          <w:szCs w:val="22"/>
          <w:lang w:val="en-GB"/>
        </w:rPr>
        <w:lastRenderedPageBreak/>
        <w:t>Form A16: Integrated Skills</w:t>
      </w:r>
    </w:p>
    <w:p w:rsidR="006D41DC" w:rsidRPr="00A136CC" w:rsidRDefault="006D41DC" w:rsidP="006D41DC">
      <w:pPr>
        <w:ind w:left="284"/>
        <w:rPr>
          <w:rFonts w:asciiTheme="minorHAnsi" w:hAnsiTheme="minorHAnsi"/>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70"/>
        <w:gridCol w:w="3742"/>
      </w:tblGrid>
      <w:tr w:rsidR="006D41DC" w:rsidRPr="00A136CC" w:rsidTr="00431D83">
        <w:tc>
          <w:tcPr>
            <w:tcW w:w="5470" w:type="dxa"/>
          </w:tcPr>
          <w:p w:rsidR="006D41DC" w:rsidRPr="00A136CC" w:rsidRDefault="006D41DC" w:rsidP="00431D83">
            <w:pPr>
              <w:rPr>
                <w:rFonts w:asciiTheme="minorHAnsi" w:hAnsiTheme="minorHAnsi"/>
                <w:b/>
                <w:sz w:val="22"/>
                <w:szCs w:val="22"/>
              </w:rPr>
            </w:pPr>
          </w:p>
        </w:tc>
        <w:tc>
          <w:tcPr>
            <w:tcW w:w="3742" w:type="dxa"/>
          </w:tcPr>
          <w:p w:rsidR="006D41DC" w:rsidRPr="00A136CC" w:rsidRDefault="006D41DC" w:rsidP="00431D83">
            <w:pPr>
              <w:rPr>
                <w:rFonts w:asciiTheme="minorHAnsi" w:hAnsiTheme="minorHAnsi" w:cs="Arial"/>
                <w:b/>
                <w:sz w:val="22"/>
                <w:szCs w:val="22"/>
              </w:rPr>
            </w:pPr>
            <w:r w:rsidRPr="007E7842">
              <w:rPr>
                <w:rFonts w:asciiTheme="minorHAnsi" w:hAnsiTheme="minorHAnsi" w:cs="Arial"/>
                <w:b/>
                <w:sz w:val="22"/>
                <w:szCs w:val="22"/>
              </w:rPr>
              <w:t>Complete for each combination</w:t>
            </w:r>
          </w:p>
        </w:tc>
      </w:tr>
      <w:tr w:rsidR="006D41DC" w:rsidRPr="00A136CC" w:rsidTr="00431D83">
        <w:tc>
          <w:tcPr>
            <w:tcW w:w="5470" w:type="dxa"/>
          </w:tcPr>
          <w:p w:rsidR="006D41DC" w:rsidRPr="00A136CC" w:rsidRDefault="006D41DC" w:rsidP="00431D83">
            <w:pPr>
              <w:rPr>
                <w:rFonts w:asciiTheme="minorHAnsi" w:hAnsiTheme="minorHAnsi"/>
                <w:b/>
                <w:sz w:val="22"/>
                <w:szCs w:val="22"/>
              </w:rPr>
            </w:pPr>
            <w:r w:rsidRPr="007E7842">
              <w:rPr>
                <w:rFonts w:asciiTheme="minorHAnsi" w:hAnsiTheme="minorHAnsi"/>
                <w:b/>
                <w:sz w:val="22"/>
                <w:szCs w:val="22"/>
              </w:rPr>
              <w:t>Integrated Skills</w:t>
            </w:r>
          </w:p>
        </w:tc>
        <w:tc>
          <w:tcPr>
            <w:tcW w:w="3742" w:type="dxa"/>
          </w:tcPr>
          <w:p w:rsidR="006D41DC" w:rsidRPr="00A136CC" w:rsidRDefault="006D41DC" w:rsidP="00431D83">
            <w:pPr>
              <w:rPr>
                <w:rFonts w:asciiTheme="minorHAnsi" w:hAnsiTheme="minorHAnsi" w:cs="Arial"/>
                <w:b/>
                <w:sz w:val="22"/>
                <w:szCs w:val="22"/>
              </w:rPr>
            </w:pPr>
            <w:r w:rsidRPr="007E7842">
              <w:rPr>
                <w:rFonts w:asciiTheme="minorHAnsi" w:hAnsiTheme="minorHAnsi" w:cs="Arial"/>
                <w:b/>
                <w:sz w:val="22"/>
                <w:szCs w:val="22"/>
              </w:rPr>
              <w:t>Short description and/or reference</w:t>
            </w:r>
          </w:p>
        </w:tc>
      </w:tr>
      <w:tr w:rsidR="006D41DC" w:rsidRPr="00A136CC" w:rsidTr="00431D83">
        <w:tc>
          <w:tcPr>
            <w:tcW w:w="5470" w:type="dxa"/>
          </w:tcPr>
          <w:p w:rsidR="006D41DC" w:rsidRPr="00097DC7" w:rsidRDefault="006D41DC" w:rsidP="006D41DC">
            <w:pPr>
              <w:pStyle w:val="ListParagraph"/>
              <w:numPr>
                <w:ilvl w:val="0"/>
                <w:numId w:val="3"/>
              </w:numPr>
              <w:rPr>
                <w:rFonts w:asciiTheme="minorHAnsi" w:hAnsiTheme="minorHAnsi"/>
                <w:sz w:val="22"/>
                <w:szCs w:val="22"/>
              </w:rPr>
            </w:pPr>
            <w:r w:rsidRPr="00097DC7">
              <w:rPr>
                <w:rFonts w:asciiTheme="minorHAnsi" w:hAnsiTheme="minorHAnsi"/>
                <w:sz w:val="22"/>
                <w:szCs w:val="22"/>
              </w:rPr>
              <w:t>Which skills combinations occur?</w:t>
            </w:r>
          </w:p>
          <w:p w:rsidR="006D41DC" w:rsidRDefault="006D41DC" w:rsidP="00431D83">
            <w:pPr>
              <w:ind w:left="720"/>
              <w:rPr>
                <w:rFonts w:asciiTheme="minorHAnsi" w:hAnsiTheme="minorHAnsi"/>
                <w:sz w:val="22"/>
                <w:szCs w:val="22"/>
              </w:rPr>
            </w:pPr>
            <w:r w:rsidRPr="00097DC7">
              <w:rPr>
                <w:rFonts w:asciiTheme="minorHAnsi" w:hAnsiTheme="minorHAnsi"/>
                <w:sz w:val="22"/>
                <w:szCs w:val="22"/>
              </w:rPr>
              <w:t>Refer to your entry in Form A15.</w:t>
            </w:r>
          </w:p>
          <w:p w:rsidR="006D41DC" w:rsidRPr="00097DC7" w:rsidRDefault="006D41DC" w:rsidP="00431D83">
            <w:pPr>
              <w:ind w:left="720"/>
              <w:rPr>
                <w:rFonts w:asciiTheme="minorHAnsi" w:hAnsiTheme="minorHAnsi"/>
                <w:sz w:val="22"/>
                <w:szCs w:val="22"/>
              </w:rPr>
            </w:pPr>
          </w:p>
        </w:tc>
        <w:tc>
          <w:tcPr>
            <w:tcW w:w="3742" w:type="dxa"/>
          </w:tcPr>
          <w:p w:rsidR="006D41DC" w:rsidRPr="00A136CC" w:rsidRDefault="006D41DC" w:rsidP="00431D83">
            <w:pPr>
              <w:rPr>
                <w:rFonts w:asciiTheme="minorHAnsi" w:hAnsiTheme="minorHAnsi"/>
                <w:sz w:val="22"/>
                <w:szCs w:val="22"/>
              </w:rPr>
            </w:pPr>
          </w:p>
        </w:tc>
      </w:tr>
      <w:tr w:rsidR="006D41DC" w:rsidRPr="00A136CC" w:rsidTr="00431D83">
        <w:tc>
          <w:tcPr>
            <w:tcW w:w="5470" w:type="dxa"/>
          </w:tcPr>
          <w:p w:rsidR="006D41DC" w:rsidRPr="00097DC7" w:rsidRDefault="006D41DC" w:rsidP="006D41DC">
            <w:pPr>
              <w:pStyle w:val="ListParagraph"/>
              <w:numPr>
                <w:ilvl w:val="0"/>
                <w:numId w:val="3"/>
              </w:numPr>
              <w:rPr>
                <w:rFonts w:asciiTheme="minorHAnsi" w:hAnsiTheme="minorHAnsi"/>
                <w:sz w:val="22"/>
                <w:szCs w:val="22"/>
              </w:rPr>
            </w:pPr>
            <w:r w:rsidRPr="00097DC7">
              <w:rPr>
                <w:rFonts w:asciiTheme="minorHAnsi" w:hAnsiTheme="minorHAnsi"/>
                <w:sz w:val="22"/>
                <w:szCs w:val="22"/>
              </w:rPr>
              <w:t>Which text-to-text activities occur?</w:t>
            </w:r>
          </w:p>
          <w:p w:rsidR="006D41DC" w:rsidRDefault="006D41DC" w:rsidP="00431D83">
            <w:pPr>
              <w:ind w:left="720"/>
              <w:rPr>
                <w:rFonts w:asciiTheme="minorHAnsi" w:hAnsiTheme="minorHAnsi"/>
                <w:sz w:val="22"/>
                <w:szCs w:val="22"/>
              </w:rPr>
            </w:pPr>
            <w:r w:rsidRPr="00097DC7">
              <w:rPr>
                <w:rFonts w:asciiTheme="minorHAnsi" w:hAnsiTheme="minorHAnsi"/>
                <w:sz w:val="22"/>
                <w:szCs w:val="22"/>
              </w:rPr>
              <w:t>Table 6 in CEFR 4.6.4 might be of help as a reference.</w:t>
            </w:r>
          </w:p>
          <w:p w:rsidR="006D41DC" w:rsidRPr="00097DC7" w:rsidRDefault="006D41DC" w:rsidP="00431D83">
            <w:pPr>
              <w:ind w:left="720"/>
              <w:rPr>
                <w:rFonts w:asciiTheme="minorHAnsi" w:hAnsiTheme="minorHAnsi"/>
                <w:sz w:val="22"/>
                <w:szCs w:val="22"/>
              </w:rPr>
            </w:pPr>
          </w:p>
        </w:tc>
        <w:tc>
          <w:tcPr>
            <w:tcW w:w="3742" w:type="dxa"/>
          </w:tcPr>
          <w:p w:rsidR="006D41DC" w:rsidRPr="00A136CC" w:rsidRDefault="006D41DC" w:rsidP="00431D83">
            <w:pPr>
              <w:rPr>
                <w:rFonts w:asciiTheme="minorHAnsi" w:hAnsiTheme="minorHAnsi"/>
                <w:sz w:val="22"/>
                <w:szCs w:val="22"/>
              </w:rPr>
            </w:pPr>
          </w:p>
        </w:tc>
      </w:tr>
      <w:tr w:rsidR="006D41DC" w:rsidRPr="00A136CC" w:rsidTr="00431D83">
        <w:tc>
          <w:tcPr>
            <w:tcW w:w="5470" w:type="dxa"/>
          </w:tcPr>
          <w:p w:rsidR="006D41DC" w:rsidRPr="00097DC7" w:rsidRDefault="006D41DC" w:rsidP="006D41DC">
            <w:pPr>
              <w:pStyle w:val="ListParagraph"/>
              <w:numPr>
                <w:ilvl w:val="0"/>
                <w:numId w:val="3"/>
              </w:numPr>
              <w:rPr>
                <w:rFonts w:asciiTheme="minorHAnsi" w:hAnsiTheme="minorHAnsi"/>
                <w:sz w:val="22"/>
                <w:szCs w:val="22"/>
              </w:rPr>
            </w:pPr>
            <w:r w:rsidRPr="00097DC7">
              <w:rPr>
                <w:rFonts w:asciiTheme="minorHAnsi" w:hAnsiTheme="minorHAnsi"/>
                <w:sz w:val="22"/>
                <w:szCs w:val="22"/>
              </w:rPr>
              <w:t xml:space="preserve">In what contexts (domains, </w:t>
            </w:r>
            <w:proofErr w:type="gramStart"/>
            <w:r w:rsidRPr="00097DC7">
              <w:rPr>
                <w:rFonts w:asciiTheme="minorHAnsi" w:hAnsiTheme="minorHAnsi"/>
                <w:sz w:val="22"/>
                <w:szCs w:val="22"/>
              </w:rPr>
              <w:t>situations, …)</w:t>
            </w:r>
            <w:proofErr w:type="gramEnd"/>
            <w:r w:rsidRPr="00097DC7">
              <w:rPr>
                <w:rFonts w:asciiTheme="minorHAnsi" w:hAnsiTheme="minorHAnsi"/>
                <w:sz w:val="22"/>
                <w:szCs w:val="22"/>
              </w:rPr>
              <w:t xml:space="preserve"> are the test takers to show ability?</w:t>
            </w:r>
          </w:p>
          <w:p w:rsidR="006D41DC" w:rsidRDefault="006D41DC" w:rsidP="00431D83">
            <w:pPr>
              <w:ind w:left="720"/>
              <w:rPr>
                <w:rFonts w:asciiTheme="minorHAnsi" w:hAnsiTheme="minorHAnsi"/>
                <w:sz w:val="22"/>
                <w:szCs w:val="22"/>
              </w:rPr>
            </w:pPr>
            <w:r w:rsidRPr="00097DC7">
              <w:rPr>
                <w:rFonts w:asciiTheme="minorHAnsi" w:hAnsiTheme="minorHAnsi"/>
                <w:sz w:val="22"/>
                <w:szCs w:val="22"/>
              </w:rPr>
              <w:t>Table 5 in CEFR 4.1 might be of help as a reference.</w:t>
            </w:r>
          </w:p>
          <w:p w:rsidR="006D41DC" w:rsidRPr="00097DC7" w:rsidRDefault="006D41DC" w:rsidP="00431D83">
            <w:pPr>
              <w:ind w:left="720"/>
              <w:rPr>
                <w:rFonts w:asciiTheme="minorHAnsi" w:hAnsiTheme="minorHAnsi"/>
                <w:sz w:val="22"/>
                <w:szCs w:val="22"/>
              </w:rPr>
            </w:pPr>
          </w:p>
        </w:tc>
        <w:tc>
          <w:tcPr>
            <w:tcW w:w="3742" w:type="dxa"/>
          </w:tcPr>
          <w:p w:rsidR="006D41DC" w:rsidRPr="00A136CC" w:rsidRDefault="006D41DC" w:rsidP="00431D83">
            <w:pPr>
              <w:rPr>
                <w:rFonts w:asciiTheme="minorHAnsi" w:hAnsiTheme="minorHAnsi"/>
                <w:sz w:val="22"/>
                <w:szCs w:val="22"/>
              </w:rPr>
            </w:pPr>
          </w:p>
        </w:tc>
      </w:tr>
      <w:tr w:rsidR="006D41DC" w:rsidRPr="00A136CC" w:rsidTr="00431D83">
        <w:tc>
          <w:tcPr>
            <w:tcW w:w="5470" w:type="dxa"/>
          </w:tcPr>
          <w:p w:rsidR="006D41DC" w:rsidRPr="00097DC7" w:rsidRDefault="006D41DC" w:rsidP="006D41DC">
            <w:pPr>
              <w:pStyle w:val="ListParagraph"/>
              <w:numPr>
                <w:ilvl w:val="0"/>
                <w:numId w:val="3"/>
              </w:numPr>
              <w:rPr>
                <w:rFonts w:asciiTheme="minorHAnsi" w:hAnsiTheme="minorHAnsi"/>
                <w:sz w:val="22"/>
                <w:szCs w:val="22"/>
              </w:rPr>
            </w:pPr>
            <w:r w:rsidRPr="00097DC7">
              <w:rPr>
                <w:rFonts w:asciiTheme="minorHAnsi" w:hAnsiTheme="minorHAnsi"/>
                <w:sz w:val="22"/>
                <w:szCs w:val="22"/>
              </w:rPr>
              <w:t xml:space="preserve">Which communication themes </w:t>
            </w:r>
            <w:proofErr w:type="gramStart"/>
            <w:r w:rsidRPr="00097DC7">
              <w:rPr>
                <w:rFonts w:asciiTheme="minorHAnsi" w:hAnsiTheme="minorHAnsi"/>
                <w:sz w:val="22"/>
                <w:szCs w:val="22"/>
              </w:rPr>
              <w:t>are</w:t>
            </w:r>
            <w:proofErr w:type="gramEnd"/>
            <w:r w:rsidRPr="00097DC7">
              <w:rPr>
                <w:rFonts w:asciiTheme="minorHAnsi" w:hAnsiTheme="minorHAnsi"/>
                <w:sz w:val="22"/>
                <w:szCs w:val="22"/>
              </w:rPr>
              <w:t xml:space="preserve"> the test takers expected to be able to handle? </w:t>
            </w:r>
          </w:p>
          <w:p w:rsidR="006D41DC" w:rsidRDefault="006D41DC" w:rsidP="00431D83">
            <w:pPr>
              <w:ind w:left="720"/>
              <w:rPr>
                <w:rFonts w:asciiTheme="minorHAnsi" w:hAnsiTheme="minorHAnsi"/>
                <w:sz w:val="22"/>
                <w:szCs w:val="22"/>
              </w:rPr>
            </w:pPr>
            <w:r w:rsidRPr="00097DC7">
              <w:rPr>
                <w:rFonts w:asciiTheme="minorHAnsi" w:hAnsiTheme="minorHAnsi"/>
                <w:sz w:val="22"/>
                <w:szCs w:val="22"/>
              </w:rPr>
              <w:t>The lists in CEFR 4.2 might be of help as a reference.</w:t>
            </w:r>
          </w:p>
          <w:p w:rsidR="006D41DC" w:rsidRPr="00097DC7" w:rsidRDefault="006D41DC" w:rsidP="00431D83">
            <w:pPr>
              <w:ind w:left="720"/>
              <w:rPr>
                <w:rFonts w:asciiTheme="minorHAnsi" w:hAnsiTheme="minorHAnsi"/>
                <w:sz w:val="22"/>
                <w:szCs w:val="22"/>
              </w:rPr>
            </w:pPr>
          </w:p>
        </w:tc>
        <w:tc>
          <w:tcPr>
            <w:tcW w:w="3742" w:type="dxa"/>
          </w:tcPr>
          <w:p w:rsidR="006D41DC" w:rsidRPr="00A136CC" w:rsidRDefault="006D41DC" w:rsidP="00431D83">
            <w:pPr>
              <w:rPr>
                <w:rFonts w:asciiTheme="minorHAnsi" w:hAnsiTheme="minorHAnsi"/>
                <w:sz w:val="22"/>
                <w:szCs w:val="22"/>
              </w:rPr>
            </w:pPr>
          </w:p>
        </w:tc>
      </w:tr>
      <w:tr w:rsidR="006D41DC" w:rsidRPr="00A136CC" w:rsidTr="00431D83">
        <w:tc>
          <w:tcPr>
            <w:tcW w:w="5470" w:type="dxa"/>
          </w:tcPr>
          <w:p w:rsidR="006D41DC" w:rsidRPr="00097DC7" w:rsidRDefault="006D41DC" w:rsidP="006D41DC">
            <w:pPr>
              <w:pStyle w:val="ListParagraph"/>
              <w:numPr>
                <w:ilvl w:val="0"/>
                <w:numId w:val="3"/>
              </w:numPr>
              <w:rPr>
                <w:rFonts w:asciiTheme="minorHAnsi" w:hAnsiTheme="minorHAnsi"/>
                <w:sz w:val="22"/>
                <w:szCs w:val="22"/>
              </w:rPr>
            </w:pPr>
            <w:r w:rsidRPr="00097DC7">
              <w:rPr>
                <w:rFonts w:asciiTheme="minorHAnsi" w:hAnsiTheme="minorHAnsi"/>
                <w:sz w:val="22"/>
                <w:szCs w:val="22"/>
              </w:rPr>
              <w:t xml:space="preserve">Which communicative tasks, activities and strategies </w:t>
            </w:r>
            <w:proofErr w:type="gramStart"/>
            <w:r w:rsidRPr="00097DC7">
              <w:rPr>
                <w:rFonts w:asciiTheme="minorHAnsi" w:hAnsiTheme="minorHAnsi"/>
                <w:sz w:val="22"/>
                <w:szCs w:val="22"/>
              </w:rPr>
              <w:t>are</w:t>
            </w:r>
            <w:proofErr w:type="gramEnd"/>
            <w:r w:rsidRPr="00097DC7">
              <w:rPr>
                <w:rFonts w:asciiTheme="minorHAnsi" w:hAnsiTheme="minorHAnsi"/>
                <w:sz w:val="22"/>
                <w:szCs w:val="22"/>
              </w:rPr>
              <w:t xml:space="preserve"> the test takers expected to be able to handle? </w:t>
            </w:r>
          </w:p>
          <w:p w:rsidR="006D41DC" w:rsidRDefault="006D41DC" w:rsidP="00431D83">
            <w:pPr>
              <w:ind w:left="720"/>
              <w:rPr>
                <w:rFonts w:asciiTheme="minorHAnsi" w:hAnsiTheme="minorHAnsi"/>
                <w:sz w:val="22"/>
                <w:szCs w:val="22"/>
              </w:rPr>
            </w:pPr>
            <w:r w:rsidRPr="00097DC7">
              <w:rPr>
                <w:rFonts w:asciiTheme="minorHAnsi" w:hAnsiTheme="minorHAnsi"/>
                <w:sz w:val="22"/>
                <w:szCs w:val="22"/>
              </w:rPr>
              <w:t>The lists in CEFR 4.3, 4.4.2.1, 7.1, 7.2 and 7.3 might be of help as a reference.</w:t>
            </w:r>
          </w:p>
          <w:p w:rsidR="006D41DC" w:rsidRPr="00097DC7" w:rsidRDefault="006D41DC" w:rsidP="00431D83">
            <w:pPr>
              <w:ind w:left="720"/>
              <w:rPr>
                <w:rFonts w:asciiTheme="minorHAnsi" w:hAnsiTheme="minorHAnsi"/>
                <w:sz w:val="22"/>
                <w:szCs w:val="22"/>
              </w:rPr>
            </w:pPr>
          </w:p>
        </w:tc>
        <w:tc>
          <w:tcPr>
            <w:tcW w:w="3742" w:type="dxa"/>
          </w:tcPr>
          <w:p w:rsidR="006D41DC" w:rsidRPr="00A136CC" w:rsidRDefault="006D41DC" w:rsidP="00431D83">
            <w:pPr>
              <w:rPr>
                <w:rFonts w:asciiTheme="minorHAnsi" w:hAnsiTheme="minorHAnsi"/>
                <w:sz w:val="22"/>
                <w:szCs w:val="22"/>
              </w:rPr>
            </w:pPr>
          </w:p>
        </w:tc>
      </w:tr>
      <w:tr w:rsidR="006D41DC" w:rsidRPr="00A136CC" w:rsidTr="00431D83">
        <w:tc>
          <w:tcPr>
            <w:tcW w:w="5470" w:type="dxa"/>
          </w:tcPr>
          <w:p w:rsidR="006D41DC" w:rsidRPr="00097DC7" w:rsidRDefault="006D41DC" w:rsidP="006D41DC">
            <w:pPr>
              <w:pStyle w:val="ListParagraph"/>
              <w:numPr>
                <w:ilvl w:val="0"/>
                <w:numId w:val="3"/>
              </w:numPr>
              <w:rPr>
                <w:rFonts w:asciiTheme="minorHAnsi" w:hAnsiTheme="minorHAnsi"/>
                <w:sz w:val="22"/>
                <w:szCs w:val="22"/>
              </w:rPr>
            </w:pPr>
            <w:r w:rsidRPr="00097DC7">
              <w:rPr>
                <w:rFonts w:asciiTheme="minorHAnsi" w:hAnsiTheme="minorHAnsi"/>
                <w:sz w:val="22"/>
                <w:szCs w:val="22"/>
              </w:rPr>
              <w:t xml:space="preserve">What kind of texts and text-types are the test takers expected to be able to handle? </w:t>
            </w:r>
          </w:p>
          <w:p w:rsidR="006D41DC" w:rsidRDefault="006D41DC" w:rsidP="00431D83">
            <w:pPr>
              <w:ind w:left="720"/>
              <w:rPr>
                <w:rFonts w:asciiTheme="minorHAnsi" w:hAnsiTheme="minorHAnsi"/>
                <w:sz w:val="22"/>
                <w:szCs w:val="22"/>
              </w:rPr>
            </w:pPr>
            <w:r w:rsidRPr="00097DC7">
              <w:rPr>
                <w:rFonts w:asciiTheme="minorHAnsi" w:hAnsiTheme="minorHAnsi"/>
                <w:sz w:val="22"/>
                <w:szCs w:val="22"/>
              </w:rPr>
              <w:t>The lists in CEFR 4.6.2 and 4.6.3 might be of help as a reference.</w:t>
            </w:r>
          </w:p>
          <w:p w:rsidR="006D41DC" w:rsidRPr="00097DC7" w:rsidRDefault="006D41DC" w:rsidP="00431D83">
            <w:pPr>
              <w:ind w:left="720"/>
              <w:rPr>
                <w:rFonts w:asciiTheme="minorHAnsi" w:hAnsiTheme="minorHAnsi"/>
                <w:sz w:val="22"/>
                <w:szCs w:val="22"/>
              </w:rPr>
            </w:pPr>
          </w:p>
        </w:tc>
        <w:tc>
          <w:tcPr>
            <w:tcW w:w="3742" w:type="dxa"/>
          </w:tcPr>
          <w:p w:rsidR="006D41DC" w:rsidRPr="00A136CC" w:rsidRDefault="006D41DC" w:rsidP="00431D83">
            <w:pPr>
              <w:rPr>
                <w:rFonts w:asciiTheme="minorHAnsi" w:hAnsiTheme="minorHAnsi"/>
                <w:sz w:val="22"/>
                <w:szCs w:val="22"/>
              </w:rPr>
            </w:pPr>
          </w:p>
        </w:tc>
      </w:tr>
      <w:tr w:rsidR="006D41DC" w:rsidRPr="00A136CC" w:rsidTr="00431D83">
        <w:trPr>
          <w:cantSplit/>
        </w:trPr>
        <w:tc>
          <w:tcPr>
            <w:tcW w:w="5470" w:type="dxa"/>
            <w:vMerge w:val="restart"/>
          </w:tcPr>
          <w:p w:rsidR="006D41DC" w:rsidRPr="00097DC7" w:rsidRDefault="006D41DC" w:rsidP="006D41DC">
            <w:pPr>
              <w:pStyle w:val="ListParagraph"/>
              <w:numPr>
                <w:ilvl w:val="0"/>
                <w:numId w:val="3"/>
              </w:numPr>
              <w:rPr>
                <w:rFonts w:asciiTheme="minorHAnsi" w:hAnsiTheme="minorHAnsi"/>
                <w:sz w:val="22"/>
                <w:szCs w:val="22"/>
              </w:rPr>
            </w:pPr>
            <w:r w:rsidRPr="00097DC7">
              <w:rPr>
                <w:rFonts w:asciiTheme="minorHAnsi" w:hAnsiTheme="minorHAnsi"/>
                <w:sz w:val="22"/>
                <w:szCs w:val="22"/>
              </w:rPr>
              <w:t xml:space="preserve">After reading the scales for Processing Text, given below, plus Comprehension and Written Production given earlier, indicate and justify at which level(s) of the scale the subtest should be situated. </w:t>
            </w:r>
          </w:p>
          <w:p w:rsidR="006D41DC" w:rsidRDefault="006D41DC" w:rsidP="00431D83">
            <w:pPr>
              <w:ind w:left="720"/>
              <w:rPr>
                <w:rFonts w:asciiTheme="minorHAnsi" w:hAnsiTheme="minorHAnsi"/>
                <w:sz w:val="22"/>
                <w:szCs w:val="22"/>
              </w:rPr>
            </w:pPr>
            <w:r w:rsidRPr="00097DC7">
              <w:rPr>
                <w:rFonts w:asciiTheme="minorHAnsi" w:hAnsiTheme="minorHAnsi"/>
                <w:sz w:val="22"/>
                <w:szCs w:val="22"/>
              </w:rPr>
              <w:t xml:space="preserve">The subscale for Note-taking in CEFR 4.6.3 might also be of help as a reference. </w:t>
            </w:r>
          </w:p>
          <w:p w:rsidR="006D41DC" w:rsidRPr="00097DC7" w:rsidRDefault="006D41DC" w:rsidP="00431D83">
            <w:pPr>
              <w:ind w:left="720"/>
              <w:rPr>
                <w:rFonts w:asciiTheme="minorHAnsi" w:hAnsiTheme="minorHAnsi"/>
                <w:sz w:val="22"/>
                <w:szCs w:val="22"/>
              </w:rPr>
            </w:pPr>
          </w:p>
        </w:tc>
        <w:tc>
          <w:tcPr>
            <w:tcW w:w="3742" w:type="dxa"/>
          </w:tcPr>
          <w:p w:rsidR="006D41DC" w:rsidRPr="009D66E7" w:rsidRDefault="006D41DC" w:rsidP="00431D83">
            <w:pPr>
              <w:rPr>
                <w:rFonts w:asciiTheme="minorHAnsi" w:hAnsiTheme="minorHAnsi" w:cs="Arial"/>
                <w:sz w:val="22"/>
                <w:szCs w:val="22"/>
              </w:rPr>
            </w:pPr>
            <w:r w:rsidRPr="009D66E7">
              <w:rPr>
                <w:rFonts w:asciiTheme="minorHAnsi" w:hAnsiTheme="minorHAnsi" w:cs="Arial"/>
                <w:sz w:val="22"/>
                <w:szCs w:val="22"/>
              </w:rPr>
              <w:t xml:space="preserve">Level </w:t>
            </w:r>
          </w:p>
        </w:tc>
      </w:tr>
      <w:tr w:rsidR="006D41DC" w:rsidRPr="00A136CC" w:rsidTr="00431D83">
        <w:trPr>
          <w:cantSplit/>
          <w:trHeight w:val="757"/>
        </w:trPr>
        <w:tc>
          <w:tcPr>
            <w:tcW w:w="5470" w:type="dxa"/>
            <w:vMerge/>
          </w:tcPr>
          <w:p w:rsidR="006D41DC" w:rsidRPr="00A136CC" w:rsidRDefault="006D41DC" w:rsidP="00431D83">
            <w:pPr>
              <w:rPr>
                <w:rFonts w:asciiTheme="minorHAnsi" w:hAnsiTheme="minorHAnsi"/>
                <w:sz w:val="22"/>
                <w:szCs w:val="22"/>
              </w:rPr>
            </w:pPr>
          </w:p>
        </w:tc>
        <w:tc>
          <w:tcPr>
            <w:tcW w:w="3742" w:type="dxa"/>
          </w:tcPr>
          <w:p w:rsidR="006D41DC" w:rsidRPr="009D66E7" w:rsidRDefault="006D41DC" w:rsidP="00431D83">
            <w:pPr>
              <w:rPr>
                <w:rFonts w:asciiTheme="minorHAnsi" w:hAnsiTheme="minorHAnsi" w:cs="Arial"/>
                <w:sz w:val="22"/>
                <w:szCs w:val="22"/>
              </w:rPr>
            </w:pPr>
            <w:r w:rsidRPr="009D66E7">
              <w:rPr>
                <w:rFonts w:asciiTheme="minorHAnsi" w:hAnsiTheme="minorHAnsi" w:cs="Arial"/>
                <w:sz w:val="22"/>
                <w:szCs w:val="22"/>
              </w:rPr>
              <w:t>Justification (incl. reference to documentation)</w:t>
            </w:r>
          </w:p>
          <w:p w:rsidR="006D41DC" w:rsidRPr="009D66E7" w:rsidRDefault="006D41DC" w:rsidP="00431D83">
            <w:pPr>
              <w:rPr>
                <w:rFonts w:asciiTheme="minorHAnsi" w:hAnsiTheme="minorHAnsi" w:cs="Arial"/>
                <w:sz w:val="22"/>
                <w:szCs w:val="22"/>
              </w:rPr>
            </w:pPr>
          </w:p>
          <w:p w:rsidR="006D41DC" w:rsidRPr="009D66E7" w:rsidRDefault="006D41DC" w:rsidP="00431D83">
            <w:pPr>
              <w:rPr>
                <w:rFonts w:asciiTheme="minorHAnsi" w:hAnsiTheme="minorHAnsi" w:cs="Arial"/>
                <w:sz w:val="22"/>
                <w:szCs w:val="22"/>
              </w:rPr>
            </w:pPr>
          </w:p>
          <w:p w:rsidR="006D41DC" w:rsidRPr="009D66E7" w:rsidRDefault="006D41DC" w:rsidP="00431D83">
            <w:pPr>
              <w:rPr>
                <w:rFonts w:asciiTheme="minorHAnsi" w:hAnsiTheme="minorHAnsi" w:cs="Arial"/>
                <w:sz w:val="22"/>
                <w:szCs w:val="22"/>
              </w:rPr>
            </w:pPr>
          </w:p>
          <w:p w:rsidR="006D41DC" w:rsidRPr="009D66E7" w:rsidRDefault="006D41DC" w:rsidP="00431D83">
            <w:pPr>
              <w:rPr>
                <w:rFonts w:asciiTheme="minorHAnsi" w:hAnsiTheme="minorHAnsi" w:cs="Arial"/>
                <w:sz w:val="22"/>
                <w:szCs w:val="22"/>
              </w:rPr>
            </w:pPr>
          </w:p>
        </w:tc>
      </w:tr>
    </w:tbl>
    <w:p w:rsidR="006D41DC" w:rsidRDefault="006D41DC" w:rsidP="006D41DC">
      <w:pPr>
        <w:rPr>
          <w:rFonts w:asciiTheme="minorHAnsi" w:hAnsiTheme="minorHAnsi"/>
          <w:sz w:val="22"/>
          <w:szCs w:val="22"/>
        </w:rPr>
      </w:pPr>
    </w:p>
    <w:p w:rsidR="006D41DC" w:rsidRDefault="006D41DC" w:rsidP="006D41DC">
      <w:pPr>
        <w:rPr>
          <w:rFonts w:asciiTheme="minorHAnsi" w:hAnsiTheme="minorHAnsi"/>
          <w:sz w:val="22"/>
          <w:szCs w:val="22"/>
        </w:rPr>
      </w:pPr>
    </w:p>
    <w:p w:rsidR="006D41DC" w:rsidRDefault="006D41DC" w:rsidP="006D41DC">
      <w:pPr>
        <w:rPr>
          <w:rFonts w:asciiTheme="minorHAnsi" w:hAnsiTheme="minorHAnsi"/>
          <w:sz w:val="22"/>
          <w:szCs w:val="22"/>
        </w:rPr>
      </w:pPr>
    </w:p>
    <w:p w:rsidR="006D41DC" w:rsidRDefault="006D41DC" w:rsidP="006D41DC">
      <w:pPr>
        <w:rPr>
          <w:rFonts w:asciiTheme="minorHAnsi" w:hAnsiTheme="minorHAnsi"/>
          <w:sz w:val="22"/>
          <w:szCs w:val="22"/>
        </w:rPr>
      </w:pPr>
    </w:p>
    <w:p w:rsidR="006D41DC" w:rsidRDefault="006D41DC" w:rsidP="006D41DC">
      <w:pPr>
        <w:rPr>
          <w:rFonts w:asciiTheme="minorHAnsi" w:hAnsiTheme="minorHAnsi"/>
          <w:sz w:val="22"/>
          <w:szCs w:val="22"/>
        </w:rPr>
      </w:pPr>
    </w:p>
    <w:p w:rsidR="006D41DC" w:rsidRDefault="006D41DC" w:rsidP="006D41DC">
      <w:pPr>
        <w:rPr>
          <w:rFonts w:asciiTheme="minorHAnsi" w:hAnsiTheme="minorHAnsi"/>
          <w:sz w:val="22"/>
          <w:szCs w:val="22"/>
        </w:rPr>
      </w:pPr>
    </w:p>
    <w:p w:rsidR="006D41DC" w:rsidRDefault="006D41DC" w:rsidP="006D41DC">
      <w:pPr>
        <w:rPr>
          <w:rFonts w:asciiTheme="minorHAnsi" w:hAnsiTheme="minorHAnsi"/>
          <w:sz w:val="22"/>
          <w:szCs w:val="22"/>
        </w:rPr>
      </w:pPr>
    </w:p>
    <w:p w:rsidR="006D41DC" w:rsidRDefault="006D41DC" w:rsidP="006D41DC">
      <w:pPr>
        <w:rPr>
          <w:rFonts w:asciiTheme="minorHAnsi" w:hAnsiTheme="minorHAnsi"/>
          <w:sz w:val="22"/>
          <w:szCs w:val="22"/>
        </w:rPr>
      </w:pPr>
    </w:p>
    <w:p w:rsidR="006D41DC" w:rsidRDefault="006D41DC" w:rsidP="006D41DC">
      <w:pPr>
        <w:rPr>
          <w:rFonts w:asciiTheme="minorHAnsi" w:hAnsiTheme="minorHAnsi"/>
          <w:sz w:val="22"/>
          <w:szCs w:val="22"/>
        </w:rPr>
      </w:pPr>
    </w:p>
    <w:p w:rsidR="006D41DC" w:rsidRDefault="006D41DC" w:rsidP="006D41DC">
      <w:pPr>
        <w:rPr>
          <w:rFonts w:asciiTheme="minorHAnsi" w:hAnsiTheme="minorHAnsi"/>
          <w:sz w:val="22"/>
          <w:szCs w:val="22"/>
        </w:rPr>
      </w:pPr>
    </w:p>
    <w:p w:rsidR="006D41DC" w:rsidRDefault="006D41DC" w:rsidP="006D41DC">
      <w:pPr>
        <w:rPr>
          <w:rFonts w:asciiTheme="minorHAnsi" w:hAnsiTheme="minorHAnsi"/>
          <w:sz w:val="22"/>
          <w:szCs w:val="22"/>
        </w:rPr>
      </w:pPr>
    </w:p>
    <w:p w:rsidR="006D41DC" w:rsidRDefault="006D41DC" w:rsidP="006D41DC">
      <w:pPr>
        <w:rPr>
          <w:rFonts w:asciiTheme="minorHAnsi" w:hAnsiTheme="minorHAnsi"/>
          <w:sz w:val="22"/>
          <w:szCs w:val="22"/>
        </w:rPr>
      </w:pPr>
    </w:p>
    <w:p w:rsidR="006D41DC" w:rsidRDefault="006D41DC" w:rsidP="006D41DC">
      <w:pPr>
        <w:rPr>
          <w:rFonts w:asciiTheme="minorHAnsi" w:hAnsiTheme="minorHAnsi"/>
          <w:sz w:val="22"/>
          <w:szCs w:val="22"/>
        </w:rPr>
      </w:pPr>
    </w:p>
    <w:p w:rsidR="006D41DC" w:rsidRDefault="006D41DC" w:rsidP="006D41DC">
      <w:pPr>
        <w:rPr>
          <w:rFonts w:asciiTheme="minorHAnsi" w:hAnsiTheme="minorHAnsi"/>
          <w:sz w:val="22"/>
          <w:szCs w:val="22"/>
        </w:rPr>
      </w:pPr>
    </w:p>
    <w:p w:rsidR="006D41DC" w:rsidRDefault="006D41DC" w:rsidP="006D41DC">
      <w:pPr>
        <w:rPr>
          <w:rFonts w:asciiTheme="minorHAnsi" w:hAnsiTheme="minorHAnsi"/>
          <w:sz w:val="22"/>
          <w:szCs w:val="22"/>
        </w:rPr>
      </w:pPr>
    </w:p>
    <w:p w:rsidR="006D41DC" w:rsidRPr="00A136CC" w:rsidRDefault="006D41DC" w:rsidP="006D41DC">
      <w:pPr>
        <w:rPr>
          <w:rFonts w:asciiTheme="minorHAnsi" w:hAnsiTheme="minorHAns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37"/>
        <w:gridCol w:w="8443"/>
      </w:tblGrid>
      <w:tr w:rsidR="006D41DC" w:rsidRPr="00A136CC" w:rsidTr="00431D83">
        <w:tc>
          <w:tcPr>
            <w:tcW w:w="737" w:type="dxa"/>
            <w:tcBorders>
              <w:top w:val="single" w:sz="18" w:space="0" w:color="auto"/>
              <w:left w:val="single" w:sz="18" w:space="0" w:color="auto"/>
              <w:bottom w:val="single" w:sz="18" w:space="0" w:color="auto"/>
              <w:right w:val="single" w:sz="18" w:space="0" w:color="auto"/>
            </w:tcBorders>
          </w:tcPr>
          <w:p w:rsidR="006D41DC" w:rsidRPr="00A136CC" w:rsidRDefault="006D41DC" w:rsidP="00431D83">
            <w:pPr>
              <w:suppressAutoHyphens/>
              <w:jc w:val="center"/>
              <w:rPr>
                <w:rStyle w:val="FootnoteReference"/>
                <w:rFonts w:asciiTheme="minorHAnsi" w:hAnsiTheme="minorHAnsi"/>
                <w:b/>
                <w:sz w:val="22"/>
                <w:szCs w:val="22"/>
              </w:rPr>
            </w:pPr>
          </w:p>
        </w:tc>
        <w:tc>
          <w:tcPr>
            <w:tcW w:w="8443" w:type="dxa"/>
            <w:tcBorders>
              <w:top w:val="single" w:sz="18" w:space="0" w:color="auto"/>
              <w:left w:val="single" w:sz="18" w:space="0" w:color="auto"/>
              <w:bottom w:val="single" w:sz="18" w:space="0" w:color="auto"/>
              <w:right w:val="single" w:sz="18" w:space="0" w:color="auto"/>
            </w:tcBorders>
          </w:tcPr>
          <w:p w:rsidR="006D41DC" w:rsidRPr="00A136CC" w:rsidRDefault="006D41DC" w:rsidP="00431D83">
            <w:pPr>
              <w:suppressAutoHyphens/>
              <w:jc w:val="center"/>
              <w:rPr>
                <w:rFonts w:asciiTheme="minorHAnsi" w:hAnsiTheme="minorHAnsi"/>
                <w:spacing w:val="-4"/>
                <w:sz w:val="22"/>
                <w:szCs w:val="22"/>
              </w:rPr>
            </w:pPr>
            <w:r w:rsidRPr="007E7842">
              <w:rPr>
                <w:rFonts w:asciiTheme="minorHAnsi" w:hAnsiTheme="minorHAnsi"/>
                <w:b/>
                <w:spacing w:val="-4"/>
                <w:sz w:val="22"/>
                <w:szCs w:val="22"/>
              </w:rPr>
              <w:t>PROCESSING TEXT</w:t>
            </w:r>
          </w:p>
        </w:tc>
      </w:tr>
      <w:tr w:rsidR="006D41DC" w:rsidRPr="00A136CC" w:rsidTr="00431D83">
        <w:tc>
          <w:tcPr>
            <w:tcW w:w="737" w:type="dxa"/>
            <w:tcBorders>
              <w:top w:val="single" w:sz="18" w:space="0" w:color="auto"/>
              <w:left w:val="single" w:sz="18" w:space="0" w:color="auto"/>
              <w:bottom w:val="single" w:sz="18" w:space="0" w:color="auto"/>
              <w:right w:val="single" w:sz="18" w:space="0" w:color="auto"/>
            </w:tcBorders>
          </w:tcPr>
          <w:p w:rsidR="006D41DC" w:rsidRPr="00A136CC" w:rsidRDefault="006D41DC" w:rsidP="00431D83">
            <w:pPr>
              <w:suppressAutoHyphens/>
              <w:spacing w:before="120"/>
              <w:jc w:val="center"/>
              <w:rPr>
                <w:rStyle w:val="FootnoteReference"/>
                <w:rFonts w:asciiTheme="minorHAnsi" w:hAnsiTheme="minorHAnsi"/>
                <w:b/>
                <w:sz w:val="22"/>
                <w:szCs w:val="22"/>
              </w:rPr>
            </w:pPr>
            <w:r w:rsidRPr="007E7842">
              <w:rPr>
                <w:rFonts w:asciiTheme="minorHAnsi" w:hAnsiTheme="minorHAnsi"/>
                <w:b/>
                <w:sz w:val="22"/>
                <w:szCs w:val="22"/>
              </w:rPr>
              <w:t>C2</w:t>
            </w:r>
          </w:p>
        </w:tc>
        <w:tc>
          <w:tcPr>
            <w:tcW w:w="8443" w:type="dxa"/>
            <w:tcBorders>
              <w:top w:val="single" w:sz="18" w:space="0" w:color="auto"/>
              <w:left w:val="single" w:sz="18" w:space="0" w:color="auto"/>
              <w:bottom w:val="single" w:sz="18" w:space="0" w:color="auto"/>
              <w:right w:val="single" w:sz="18" w:space="0" w:color="auto"/>
            </w:tcBorders>
          </w:tcPr>
          <w:p w:rsidR="006D41DC" w:rsidRPr="00A136CC" w:rsidRDefault="006D41DC" w:rsidP="00431D83">
            <w:pPr>
              <w:rPr>
                <w:rFonts w:asciiTheme="minorHAnsi" w:hAnsiTheme="minorHAnsi"/>
                <w:i/>
                <w:sz w:val="22"/>
                <w:szCs w:val="22"/>
              </w:rPr>
            </w:pPr>
            <w:r w:rsidRPr="007E7842">
              <w:rPr>
                <w:rFonts w:asciiTheme="minorHAnsi" w:hAnsiTheme="minorHAnsi"/>
                <w:i/>
                <w:sz w:val="22"/>
                <w:szCs w:val="22"/>
              </w:rPr>
              <w:t>Can summarise information from different sources, reconstructing arguments and accounts in a coherent presentation of the overall result.</w:t>
            </w:r>
          </w:p>
        </w:tc>
      </w:tr>
      <w:tr w:rsidR="006D41DC" w:rsidRPr="00A136CC" w:rsidTr="00431D83">
        <w:tc>
          <w:tcPr>
            <w:tcW w:w="737" w:type="dxa"/>
            <w:tcBorders>
              <w:top w:val="single" w:sz="18" w:space="0" w:color="auto"/>
              <w:left w:val="single" w:sz="18" w:space="0" w:color="auto"/>
              <w:bottom w:val="single" w:sz="18" w:space="0" w:color="auto"/>
              <w:right w:val="single" w:sz="18" w:space="0" w:color="auto"/>
            </w:tcBorders>
          </w:tcPr>
          <w:p w:rsidR="006D41DC" w:rsidRPr="00A136CC" w:rsidRDefault="006D41DC" w:rsidP="00431D83">
            <w:pPr>
              <w:suppressAutoHyphens/>
              <w:jc w:val="center"/>
              <w:rPr>
                <w:rStyle w:val="FootnoteReference"/>
                <w:rFonts w:asciiTheme="minorHAnsi" w:hAnsiTheme="minorHAnsi"/>
                <w:b/>
                <w:sz w:val="22"/>
                <w:szCs w:val="22"/>
              </w:rPr>
            </w:pPr>
            <w:r w:rsidRPr="007E7842">
              <w:rPr>
                <w:rFonts w:asciiTheme="minorHAnsi" w:hAnsiTheme="minorHAnsi"/>
                <w:b/>
                <w:sz w:val="22"/>
                <w:szCs w:val="22"/>
              </w:rPr>
              <w:t>C1</w:t>
            </w:r>
          </w:p>
        </w:tc>
        <w:tc>
          <w:tcPr>
            <w:tcW w:w="8443" w:type="dxa"/>
            <w:tcBorders>
              <w:top w:val="single" w:sz="18" w:space="0" w:color="auto"/>
              <w:left w:val="single" w:sz="18" w:space="0" w:color="auto"/>
              <w:bottom w:val="single" w:sz="18" w:space="0" w:color="auto"/>
              <w:right w:val="single" w:sz="18" w:space="0" w:color="auto"/>
            </w:tcBorders>
          </w:tcPr>
          <w:p w:rsidR="006D41DC" w:rsidRPr="00A136CC" w:rsidRDefault="006D41DC" w:rsidP="00431D83">
            <w:pPr>
              <w:rPr>
                <w:rFonts w:asciiTheme="minorHAnsi" w:hAnsiTheme="minorHAnsi"/>
                <w:i/>
                <w:sz w:val="22"/>
                <w:szCs w:val="22"/>
              </w:rPr>
            </w:pPr>
            <w:r w:rsidRPr="007E7842">
              <w:rPr>
                <w:rFonts w:asciiTheme="minorHAnsi" w:hAnsiTheme="minorHAnsi"/>
                <w:i/>
                <w:sz w:val="22"/>
                <w:szCs w:val="22"/>
              </w:rPr>
              <w:t>Can summarise long, demanding texts.</w:t>
            </w:r>
          </w:p>
        </w:tc>
      </w:tr>
      <w:tr w:rsidR="006D41DC" w:rsidRPr="00A136CC" w:rsidTr="00431D83">
        <w:tc>
          <w:tcPr>
            <w:tcW w:w="737" w:type="dxa"/>
            <w:tcBorders>
              <w:top w:val="nil"/>
              <w:left w:val="single" w:sz="18" w:space="0" w:color="auto"/>
              <w:bottom w:val="single" w:sz="18" w:space="0" w:color="auto"/>
              <w:right w:val="nil"/>
            </w:tcBorders>
          </w:tcPr>
          <w:p w:rsidR="006D41DC" w:rsidRPr="00A136CC" w:rsidRDefault="006D41DC" w:rsidP="00431D83">
            <w:pPr>
              <w:suppressAutoHyphens/>
              <w:jc w:val="center"/>
              <w:rPr>
                <w:rFonts w:asciiTheme="minorHAnsi" w:hAnsiTheme="minorHAnsi"/>
                <w:b/>
                <w:sz w:val="22"/>
                <w:szCs w:val="22"/>
              </w:rPr>
            </w:pPr>
          </w:p>
          <w:p w:rsidR="006D41DC" w:rsidRPr="00A136CC" w:rsidRDefault="006D41DC" w:rsidP="00431D83">
            <w:pPr>
              <w:suppressAutoHyphens/>
              <w:jc w:val="center"/>
              <w:rPr>
                <w:rStyle w:val="FootnoteReference"/>
                <w:rFonts w:asciiTheme="minorHAnsi" w:hAnsiTheme="minorHAnsi"/>
                <w:b/>
                <w:sz w:val="22"/>
                <w:szCs w:val="22"/>
              </w:rPr>
            </w:pPr>
            <w:r w:rsidRPr="007E7842">
              <w:rPr>
                <w:rFonts w:asciiTheme="minorHAnsi" w:hAnsiTheme="minorHAnsi"/>
                <w:b/>
                <w:sz w:val="22"/>
                <w:szCs w:val="22"/>
              </w:rPr>
              <w:t>B2</w:t>
            </w:r>
          </w:p>
        </w:tc>
        <w:tc>
          <w:tcPr>
            <w:tcW w:w="8443" w:type="dxa"/>
            <w:tcBorders>
              <w:left w:val="single" w:sz="18" w:space="0" w:color="auto"/>
              <w:bottom w:val="single" w:sz="18" w:space="0" w:color="auto"/>
              <w:right w:val="single" w:sz="18" w:space="0" w:color="auto"/>
            </w:tcBorders>
          </w:tcPr>
          <w:p w:rsidR="006D41DC" w:rsidRPr="00A136CC" w:rsidRDefault="006D41DC" w:rsidP="00431D83">
            <w:pPr>
              <w:rPr>
                <w:rFonts w:asciiTheme="minorHAnsi" w:hAnsiTheme="minorHAnsi"/>
                <w:i/>
                <w:sz w:val="22"/>
                <w:szCs w:val="22"/>
              </w:rPr>
            </w:pPr>
            <w:r w:rsidRPr="007E7842">
              <w:rPr>
                <w:rFonts w:asciiTheme="minorHAnsi" w:hAnsiTheme="minorHAnsi"/>
                <w:i/>
                <w:sz w:val="22"/>
                <w:szCs w:val="22"/>
              </w:rPr>
              <w:t>Can summarise a wide range of factual and imaginative texts, commenting on and discussing contrasting points of view and the main themes.</w:t>
            </w:r>
          </w:p>
          <w:p w:rsidR="006D41DC" w:rsidRPr="00A136CC" w:rsidRDefault="006D41DC" w:rsidP="00431D83">
            <w:pPr>
              <w:rPr>
                <w:rFonts w:asciiTheme="minorHAnsi" w:hAnsiTheme="minorHAnsi"/>
                <w:i/>
                <w:sz w:val="22"/>
                <w:szCs w:val="22"/>
              </w:rPr>
            </w:pPr>
            <w:r w:rsidRPr="007E7842">
              <w:rPr>
                <w:rFonts w:asciiTheme="minorHAnsi" w:hAnsiTheme="minorHAnsi"/>
                <w:i/>
                <w:sz w:val="22"/>
                <w:szCs w:val="22"/>
              </w:rPr>
              <w:t>Can summarise extracts from news items, interviews or documentaries containing opinions, argument and discussion.</w:t>
            </w:r>
          </w:p>
          <w:p w:rsidR="006D41DC" w:rsidRPr="00A136CC" w:rsidRDefault="006D41DC" w:rsidP="00431D83">
            <w:pPr>
              <w:rPr>
                <w:rFonts w:asciiTheme="minorHAnsi" w:hAnsiTheme="minorHAnsi"/>
                <w:i/>
                <w:sz w:val="22"/>
                <w:szCs w:val="22"/>
              </w:rPr>
            </w:pPr>
            <w:r w:rsidRPr="007E7842">
              <w:rPr>
                <w:rFonts w:asciiTheme="minorHAnsi" w:hAnsiTheme="minorHAnsi"/>
                <w:i/>
                <w:sz w:val="22"/>
                <w:szCs w:val="22"/>
              </w:rPr>
              <w:t>Can summarise the plot and sequence of events in a film or play.</w:t>
            </w:r>
          </w:p>
        </w:tc>
      </w:tr>
      <w:tr w:rsidR="006D41DC" w:rsidRPr="00A136CC" w:rsidTr="00431D83">
        <w:tc>
          <w:tcPr>
            <w:tcW w:w="737" w:type="dxa"/>
            <w:tcBorders>
              <w:top w:val="nil"/>
              <w:left w:val="single" w:sz="18" w:space="0" w:color="auto"/>
              <w:bottom w:val="nil"/>
              <w:right w:val="single" w:sz="18" w:space="0" w:color="auto"/>
            </w:tcBorders>
          </w:tcPr>
          <w:p w:rsidR="006D41DC" w:rsidRPr="00A136CC" w:rsidRDefault="006D41DC" w:rsidP="00431D83">
            <w:pPr>
              <w:suppressAutoHyphens/>
              <w:jc w:val="center"/>
              <w:rPr>
                <w:rFonts w:asciiTheme="minorHAnsi" w:hAnsiTheme="minorHAnsi"/>
                <w:b/>
                <w:sz w:val="22"/>
                <w:szCs w:val="22"/>
              </w:rPr>
            </w:pPr>
          </w:p>
          <w:p w:rsidR="006D41DC" w:rsidRPr="00A136CC" w:rsidRDefault="006D41DC" w:rsidP="00431D83">
            <w:pPr>
              <w:suppressAutoHyphens/>
              <w:jc w:val="center"/>
              <w:rPr>
                <w:rStyle w:val="FootnoteReference"/>
                <w:rFonts w:asciiTheme="minorHAnsi" w:hAnsiTheme="minorHAnsi"/>
                <w:b/>
                <w:sz w:val="22"/>
                <w:szCs w:val="22"/>
              </w:rPr>
            </w:pPr>
            <w:r w:rsidRPr="007E7842">
              <w:rPr>
                <w:rFonts w:asciiTheme="minorHAnsi" w:hAnsiTheme="minorHAnsi"/>
                <w:b/>
                <w:sz w:val="22"/>
                <w:szCs w:val="22"/>
              </w:rPr>
              <w:t>B1</w:t>
            </w:r>
          </w:p>
        </w:tc>
        <w:tc>
          <w:tcPr>
            <w:tcW w:w="8443" w:type="dxa"/>
            <w:tcBorders>
              <w:top w:val="nil"/>
              <w:left w:val="nil"/>
              <w:right w:val="single" w:sz="18" w:space="0" w:color="auto"/>
            </w:tcBorders>
          </w:tcPr>
          <w:p w:rsidR="006D41DC" w:rsidRPr="00A136CC" w:rsidRDefault="006D41DC" w:rsidP="00431D83">
            <w:pPr>
              <w:rPr>
                <w:rFonts w:asciiTheme="minorHAnsi" w:hAnsiTheme="minorHAnsi"/>
                <w:i/>
                <w:sz w:val="22"/>
                <w:szCs w:val="22"/>
              </w:rPr>
            </w:pPr>
            <w:r w:rsidRPr="007E7842">
              <w:rPr>
                <w:rFonts w:asciiTheme="minorHAnsi" w:hAnsiTheme="minorHAnsi"/>
                <w:i/>
                <w:sz w:val="22"/>
                <w:szCs w:val="22"/>
              </w:rPr>
              <w:t>Can collate short pieces of information from several sources and summarise them for somebody else.</w:t>
            </w:r>
          </w:p>
        </w:tc>
      </w:tr>
      <w:tr w:rsidR="006D41DC" w:rsidRPr="00A136CC" w:rsidTr="00431D83">
        <w:tc>
          <w:tcPr>
            <w:tcW w:w="737" w:type="dxa"/>
            <w:tcBorders>
              <w:top w:val="nil"/>
              <w:left w:val="single" w:sz="18" w:space="0" w:color="auto"/>
              <w:bottom w:val="nil"/>
              <w:right w:val="single" w:sz="18" w:space="0" w:color="auto"/>
            </w:tcBorders>
          </w:tcPr>
          <w:p w:rsidR="006D41DC" w:rsidRPr="00A136CC" w:rsidRDefault="006D41DC" w:rsidP="00431D83">
            <w:pPr>
              <w:suppressAutoHyphens/>
              <w:jc w:val="center"/>
              <w:rPr>
                <w:rStyle w:val="FootnoteReference"/>
                <w:rFonts w:asciiTheme="minorHAnsi" w:hAnsiTheme="minorHAnsi"/>
                <w:b/>
                <w:sz w:val="22"/>
                <w:szCs w:val="22"/>
              </w:rPr>
            </w:pPr>
          </w:p>
        </w:tc>
        <w:tc>
          <w:tcPr>
            <w:tcW w:w="8443" w:type="dxa"/>
            <w:tcBorders>
              <w:left w:val="nil"/>
              <w:bottom w:val="single" w:sz="18" w:space="0" w:color="auto"/>
              <w:right w:val="single" w:sz="18" w:space="0" w:color="auto"/>
            </w:tcBorders>
          </w:tcPr>
          <w:p w:rsidR="006D41DC" w:rsidRPr="00A136CC" w:rsidRDefault="006D41DC" w:rsidP="00431D83">
            <w:pPr>
              <w:rPr>
                <w:rFonts w:asciiTheme="minorHAnsi" w:hAnsiTheme="minorHAnsi"/>
                <w:i/>
                <w:sz w:val="22"/>
                <w:szCs w:val="22"/>
              </w:rPr>
            </w:pPr>
            <w:r w:rsidRPr="007E7842">
              <w:rPr>
                <w:rFonts w:asciiTheme="minorHAnsi" w:hAnsiTheme="minorHAnsi"/>
                <w:i/>
                <w:sz w:val="22"/>
                <w:szCs w:val="22"/>
              </w:rPr>
              <w:t>Can paraphrase short written passages in a simple fashion, using the original text wording and ordering.</w:t>
            </w:r>
          </w:p>
        </w:tc>
      </w:tr>
      <w:tr w:rsidR="006D41DC" w:rsidRPr="00A136CC" w:rsidTr="00431D83">
        <w:tc>
          <w:tcPr>
            <w:tcW w:w="737" w:type="dxa"/>
            <w:tcBorders>
              <w:top w:val="single" w:sz="18" w:space="0" w:color="auto"/>
              <w:left w:val="single" w:sz="18" w:space="0" w:color="auto"/>
              <w:bottom w:val="nil"/>
              <w:right w:val="single" w:sz="18" w:space="0" w:color="auto"/>
            </w:tcBorders>
          </w:tcPr>
          <w:p w:rsidR="006D41DC" w:rsidRPr="00A136CC" w:rsidRDefault="006D41DC" w:rsidP="00431D83">
            <w:pPr>
              <w:suppressAutoHyphens/>
              <w:jc w:val="center"/>
              <w:rPr>
                <w:rFonts w:asciiTheme="minorHAnsi" w:hAnsiTheme="minorHAnsi"/>
                <w:b/>
                <w:sz w:val="22"/>
                <w:szCs w:val="22"/>
              </w:rPr>
            </w:pPr>
          </w:p>
          <w:p w:rsidR="006D41DC" w:rsidRPr="00A136CC" w:rsidRDefault="006D41DC" w:rsidP="00431D83">
            <w:pPr>
              <w:suppressAutoHyphens/>
              <w:jc w:val="center"/>
              <w:rPr>
                <w:rStyle w:val="FootnoteReference"/>
                <w:rFonts w:asciiTheme="minorHAnsi" w:hAnsiTheme="minorHAnsi"/>
                <w:b/>
                <w:sz w:val="22"/>
                <w:szCs w:val="22"/>
              </w:rPr>
            </w:pPr>
          </w:p>
        </w:tc>
        <w:tc>
          <w:tcPr>
            <w:tcW w:w="8443" w:type="dxa"/>
            <w:tcBorders>
              <w:top w:val="nil"/>
              <w:left w:val="nil"/>
              <w:right w:val="single" w:sz="18" w:space="0" w:color="auto"/>
            </w:tcBorders>
          </w:tcPr>
          <w:p w:rsidR="006D41DC" w:rsidRPr="00A136CC" w:rsidRDefault="006D41DC" w:rsidP="00431D83">
            <w:pPr>
              <w:spacing w:after="120"/>
              <w:jc w:val="both"/>
              <w:rPr>
                <w:rFonts w:asciiTheme="minorHAnsi" w:hAnsiTheme="minorHAnsi"/>
                <w:i/>
                <w:sz w:val="22"/>
                <w:szCs w:val="22"/>
              </w:rPr>
            </w:pPr>
            <w:r w:rsidRPr="007E7842">
              <w:rPr>
                <w:rFonts w:asciiTheme="minorHAnsi" w:hAnsiTheme="minorHAnsi"/>
                <w:i/>
                <w:sz w:val="22"/>
                <w:szCs w:val="22"/>
              </w:rPr>
              <w:t>Can pick out and reproduce key words and phrases or short sentences from a short text within the learner’s limited competence and experience.</w:t>
            </w:r>
          </w:p>
        </w:tc>
      </w:tr>
      <w:tr w:rsidR="006D41DC" w:rsidRPr="00A136CC" w:rsidTr="00431D83">
        <w:tc>
          <w:tcPr>
            <w:tcW w:w="737" w:type="dxa"/>
            <w:tcBorders>
              <w:top w:val="nil"/>
              <w:left w:val="single" w:sz="18" w:space="0" w:color="auto"/>
              <w:bottom w:val="nil"/>
              <w:right w:val="single" w:sz="18" w:space="0" w:color="auto"/>
            </w:tcBorders>
          </w:tcPr>
          <w:p w:rsidR="006D41DC" w:rsidRPr="00A136CC" w:rsidRDefault="006D41DC" w:rsidP="00431D83">
            <w:pPr>
              <w:suppressAutoHyphens/>
              <w:jc w:val="center"/>
              <w:rPr>
                <w:rFonts w:asciiTheme="minorHAnsi" w:hAnsiTheme="minorHAnsi"/>
                <w:b/>
                <w:sz w:val="22"/>
                <w:szCs w:val="22"/>
              </w:rPr>
            </w:pPr>
            <w:r w:rsidRPr="007E7842">
              <w:rPr>
                <w:rFonts w:asciiTheme="minorHAnsi" w:hAnsiTheme="minorHAnsi"/>
                <w:b/>
                <w:sz w:val="22"/>
                <w:szCs w:val="22"/>
              </w:rPr>
              <w:t>A2</w:t>
            </w:r>
          </w:p>
          <w:p w:rsidR="006D41DC" w:rsidRPr="00A136CC" w:rsidRDefault="006D41DC" w:rsidP="00431D83">
            <w:pPr>
              <w:suppressAutoHyphens/>
              <w:rPr>
                <w:rStyle w:val="FootnoteReference"/>
                <w:rFonts w:asciiTheme="minorHAnsi" w:hAnsiTheme="minorHAnsi"/>
                <w:b/>
                <w:sz w:val="22"/>
                <w:szCs w:val="22"/>
              </w:rPr>
            </w:pPr>
          </w:p>
        </w:tc>
        <w:tc>
          <w:tcPr>
            <w:tcW w:w="8443" w:type="dxa"/>
            <w:tcBorders>
              <w:left w:val="nil"/>
              <w:bottom w:val="single" w:sz="18" w:space="0" w:color="auto"/>
              <w:right w:val="single" w:sz="18" w:space="0" w:color="auto"/>
            </w:tcBorders>
          </w:tcPr>
          <w:p w:rsidR="006D41DC" w:rsidRPr="00A136CC" w:rsidRDefault="006D41DC" w:rsidP="00431D83">
            <w:pPr>
              <w:pStyle w:val="Heading1"/>
              <w:rPr>
                <w:rFonts w:asciiTheme="minorHAnsi" w:hAnsiTheme="minorHAnsi"/>
                <w:b w:val="0"/>
                <w:i/>
                <w:sz w:val="22"/>
                <w:szCs w:val="22"/>
              </w:rPr>
            </w:pPr>
            <w:proofErr w:type="gramStart"/>
            <w:r w:rsidRPr="007E7842">
              <w:rPr>
                <w:rFonts w:asciiTheme="minorHAnsi" w:hAnsiTheme="minorHAnsi"/>
                <w:b w:val="0"/>
                <w:i/>
                <w:sz w:val="22"/>
                <w:szCs w:val="22"/>
              </w:rPr>
              <w:t>Can copy out short texts in printed or clearly handwritten format.</w:t>
            </w:r>
            <w:proofErr w:type="gramEnd"/>
          </w:p>
        </w:tc>
      </w:tr>
      <w:tr w:rsidR="006D41DC" w:rsidRPr="00A136CC" w:rsidTr="00431D83">
        <w:tc>
          <w:tcPr>
            <w:tcW w:w="737" w:type="dxa"/>
            <w:tcBorders>
              <w:top w:val="single" w:sz="18" w:space="0" w:color="auto"/>
              <w:left w:val="single" w:sz="18" w:space="0" w:color="auto"/>
              <w:bottom w:val="single" w:sz="18" w:space="0" w:color="auto"/>
              <w:right w:val="single" w:sz="18" w:space="0" w:color="auto"/>
            </w:tcBorders>
          </w:tcPr>
          <w:p w:rsidR="006D41DC" w:rsidRPr="00A136CC" w:rsidRDefault="006D41DC" w:rsidP="00431D83">
            <w:pPr>
              <w:suppressAutoHyphens/>
              <w:spacing w:before="120"/>
              <w:jc w:val="center"/>
              <w:rPr>
                <w:rStyle w:val="FootnoteReference"/>
                <w:rFonts w:asciiTheme="minorHAnsi" w:hAnsiTheme="minorHAnsi"/>
                <w:b/>
                <w:sz w:val="22"/>
                <w:szCs w:val="22"/>
              </w:rPr>
            </w:pPr>
            <w:r w:rsidRPr="007E7842">
              <w:rPr>
                <w:rFonts w:asciiTheme="minorHAnsi" w:hAnsiTheme="minorHAnsi"/>
                <w:b/>
                <w:sz w:val="22"/>
                <w:szCs w:val="22"/>
              </w:rPr>
              <w:t>A1</w:t>
            </w:r>
          </w:p>
        </w:tc>
        <w:tc>
          <w:tcPr>
            <w:tcW w:w="8443" w:type="dxa"/>
            <w:tcBorders>
              <w:top w:val="nil"/>
              <w:left w:val="nil"/>
              <w:bottom w:val="single" w:sz="18" w:space="0" w:color="auto"/>
              <w:right w:val="single" w:sz="18" w:space="0" w:color="auto"/>
            </w:tcBorders>
          </w:tcPr>
          <w:p w:rsidR="006D41DC" w:rsidRPr="00A136CC" w:rsidRDefault="006D41DC" w:rsidP="00431D83">
            <w:pPr>
              <w:pStyle w:val="Heading1"/>
              <w:rPr>
                <w:rFonts w:asciiTheme="minorHAnsi" w:hAnsiTheme="minorHAnsi"/>
                <w:b w:val="0"/>
                <w:i/>
                <w:sz w:val="22"/>
                <w:szCs w:val="22"/>
              </w:rPr>
            </w:pPr>
            <w:proofErr w:type="gramStart"/>
            <w:r w:rsidRPr="007E7842">
              <w:rPr>
                <w:rFonts w:asciiTheme="minorHAnsi" w:hAnsiTheme="minorHAnsi"/>
                <w:b w:val="0"/>
                <w:i/>
                <w:sz w:val="22"/>
                <w:szCs w:val="22"/>
              </w:rPr>
              <w:t>Can copy out single words and short texts presented in standard printed format.</w:t>
            </w:r>
            <w:proofErr w:type="gramEnd"/>
          </w:p>
        </w:tc>
      </w:tr>
    </w:tbl>
    <w:p w:rsidR="006D41DC" w:rsidRPr="00A136CC" w:rsidRDefault="006D41DC" w:rsidP="006D41DC">
      <w:pPr>
        <w:ind w:firstLine="284"/>
        <w:rPr>
          <w:rFonts w:asciiTheme="minorHAnsi" w:hAnsiTheme="minorHAnsi"/>
          <w:sz w:val="22"/>
          <w:szCs w:val="22"/>
        </w:rPr>
      </w:pPr>
    </w:p>
    <w:p w:rsidR="006D41DC" w:rsidRDefault="006D41DC" w:rsidP="006D41DC">
      <w:pPr>
        <w:ind w:firstLine="284"/>
        <w:rPr>
          <w:rFonts w:asciiTheme="minorHAnsi" w:hAnsiTheme="minorHAnsi"/>
          <w:sz w:val="22"/>
          <w:szCs w:val="22"/>
        </w:rPr>
      </w:pPr>
    </w:p>
    <w:p w:rsidR="006D41DC" w:rsidRDefault="006D41DC" w:rsidP="006D41DC">
      <w:pPr>
        <w:ind w:firstLine="284"/>
        <w:rPr>
          <w:rFonts w:asciiTheme="minorHAnsi" w:hAnsiTheme="minorHAnsi"/>
          <w:sz w:val="22"/>
          <w:szCs w:val="22"/>
        </w:rPr>
      </w:pPr>
    </w:p>
    <w:p w:rsidR="006D41DC" w:rsidRDefault="006D41DC" w:rsidP="006D41DC">
      <w:pPr>
        <w:ind w:firstLine="284"/>
        <w:rPr>
          <w:rFonts w:asciiTheme="minorHAnsi" w:hAnsiTheme="minorHAnsi"/>
          <w:sz w:val="22"/>
          <w:szCs w:val="22"/>
        </w:rPr>
      </w:pPr>
    </w:p>
    <w:p w:rsidR="006D41DC" w:rsidRDefault="006D41DC" w:rsidP="006D41DC">
      <w:pPr>
        <w:ind w:firstLine="284"/>
        <w:rPr>
          <w:rFonts w:asciiTheme="minorHAnsi" w:hAnsiTheme="minorHAnsi"/>
          <w:sz w:val="22"/>
          <w:szCs w:val="22"/>
        </w:rPr>
      </w:pPr>
    </w:p>
    <w:p w:rsidR="006D41DC" w:rsidRDefault="006D41DC" w:rsidP="006D41DC">
      <w:pPr>
        <w:ind w:firstLine="284"/>
        <w:rPr>
          <w:rFonts w:asciiTheme="minorHAnsi" w:hAnsiTheme="minorHAnsi"/>
          <w:sz w:val="22"/>
          <w:szCs w:val="22"/>
        </w:rPr>
      </w:pPr>
    </w:p>
    <w:p w:rsidR="006D41DC" w:rsidRDefault="006D41DC" w:rsidP="006D41DC">
      <w:pPr>
        <w:ind w:firstLine="284"/>
        <w:rPr>
          <w:rFonts w:asciiTheme="minorHAnsi" w:hAnsiTheme="minorHAnsi"/>
          <w:sz w:val="22"/>
          <w:szCs w:val="22"/>
        </w:rPr>
      </w:pPr>
    </w:p>
    <w:p w:rsidR="006D41DC" w:rsidRDefault="006D41DC" w:rsidP="006D41DC">
      <w:pPr>
        <w:ind w:firstLine="284"/>
        <w:rPr>
          <w:rFonts w:asciiTheme="minorHAnsi" w:hAnsiTheme="minorHAnsi"/>
          <w:sz w:val="22"/>
          <w:szCs w:val="22"/>
        </w:rPr>
      </w:pPr>
    </w:p>
    <w:p w:rsidR="006D41DC" w:rsidRDefault="006D41DC" w:rsidP="006D41DC">
      <w:pPr>
        <w:ind w:firstLine="284"/>
        <w:rPr>
          <w:rFonts w:asciiTheme="minorHAnsi" w:hAnsiTheme="minorHAnsi"/>
          <w:sz w:val="22"/>
          <w:szCs w:val="22"/>
        </w:rPr>
      </w:pPr>
    </w:p>
    <w:p w:rsidR="006D41DC" w:rsidRDefault="006D41DC" w:rsidP="006D41DC">
      <w:pPr>
        <w:ind w:firstLine="284"/>
        <w:rPr>
          <w:rFonts w:asciiTheme="minorHAnsi" w:hAnsiTheme="minorHAnsi"/>
          <w:sz w:val="22"/>
          <w:szCs w:val="22"/>
        </w:rPr>
      </w:pPr>
    </w:p>
    <w:p w:rsidR="006D41DC" w:rsidRDefault="006D41DC" w:rsidP="006D41DC">
      <w:pPr>
        <w:ind w:firstLine="284"/>
        <w:rPr>
          <w:rFonts w:asciiTheme="minorHAnsi" w:hAnsiTheme="minorHAnsi"/>
          <w:sz w:val="22"/>
          <w:szCs w:val="22"/>
        </w:rPr>
      </w:pPr>
    </w:p>
    <w:p w:rsidR="006D41DC" w:rsidRDefault="006D41DC" w:rsidP="006D41DC">
      <w:pPr>
        <w:ind w:firstLine="284"/>
        <w:rPr>
          <w:rFonts w:asciiTheme="minorHAnsi" w:hAnsiTheme="minorHAnsi"/>
          <w:sz w:val="22"/>
          <w:szCs w:val="22"/>
        </w:rPr>
      </w:pPr>
    </w:p>
    <w:p w:rsidR="006D41DC" w:rsidRDefault="006D41DC" w:rsidP="006D41DC">
      <w:pPr>
        <w:ind w:firstLine="284"/>
        <w:rPr>
          <w:rFonts w:asciiTheme="minorHAnsi" w:hAnsiTheme="minorHAnsi"/>
          <w:sz w:val="22"/>
          <w:szCs w:val="22"/>
        </w:rPr>
      </w:pPr>
    </w:p>
    <w:p w:rsidR="006D41DC" w:rsidRDefault="006D41DC" w:rsidP="006D41DC">
      <w:pPr>
        <w:ind w:firstLine="284"/>
        <w:rPr>
          <w:rFonts w:asciiTheme="minorHAnsi" w:hAnsiTheme="minorHAnsi"/>
          <w:sz w:val="22"/>
          <w:szCs w:val="22"/>
        </w:rPr>
      </w:pPr>
    </w:p>
    <w:p w:rsidR="006D41DC" w:rsidRDefault="006D41DC" w:rsidP="006D41DC">
      <w:pPr>
        <w:ind w:firstLine="284"/>
        <w:rPr>
          <w:rFonts w:asciiTheme="minorHAnsi" w:hAnsiTheme="minorHAnsi"/>
          <w:sz w:val="22"/>
          <w:szCs w:val="22"/>
        </w:rPr>
      </w:pPr>
    </w:p>
    <w:p w:rsidR="006D41DC" w:rsidRDefault="006D41DC" w:rsidP="006D41DC">
      <w:pPr>
        <w:ind w:firstLine="284"/>
        <w:rPr>
          <w:rFonts w:asciiTheme="minorHAnsi" w:hAnsiTheme="minorHAnsi"/>
          <w:sz w:val="22"/>
          <w:szCs w:val="22"/>
        </w:rPr>
      </w:pPr>
    </w:p>
    <w:p w:rsidR="006D41DC" w:rsidRDefault="006D41DC" w:rsidP="006D41DC">
      <w:pPr>
        <w:ind w:firstLine="284"/>
        <w:rPr>
          <w:rFonts w:asciiTheme="minorHAnsi" w:hAnsiTheme="minorHAnsi"/>
          <w:sz w:val="22"/>
          <w:szCs w:val="22"/>
        </w:rPr>
      </w:pPr>
    </w:p>
    <w:p w:rsidR="006D41DC" w:rsidRDefault="006D41DC" w:rsidP="006D41DC">
      <w:pPr>
        <w:ind w:firstLine="284"/>
        <w:rPr>
          <w:rFonts w:asciiTheme="minorHAnsi" w:hAnsiTheme="minorHAnsi"/>
          <w:sz w:val="22"/>
          <w:szCs w:val="22"/>
        </w:rPr>
      </w:pPr>
    </w:p>
    <w:p w:rsidR="006D41DC" w:rsidRDefault="006D41DC" w:rsidP="006D41DC">
      <w:pPr>
        <w:ind w:firstLine="284"/>
        <w:rPr>
          <w:rFonts w:asciiTheme="minorHAnsi" w:hAnsiTheme="minorHAnsi"/>
          <w:sz w:val="22"/>
          <w:szCs w:val="22"/>
        </w:rPr>
      </w:pPr>
    </w:p>
    <w:p w:rsidR="006D41DC" w:rsidRDefault="006D41DC" w:rsidP="006D41DC">
      <w:pPr>
        <w:ind w:firstLine="284"/>
        <w:rPr>
          <w:rFonts w:asciiTheme="minorHAnsi" w:hAnsiTheme="minorHAnsi"/>
          <w:sz w:val="22"/>
          <w:szCs w:val="22"/>
        </w:rPr>
      </w:pPr>
    </w:p>
    <w:p w:rsidR="006D41DC" w:rsidRDefault="006D41DC" w:rsidP="006D41DC">
      <w:pPr>
        <w:ind w:firstLine="284"/>
        <w:rPr>
          <w:rFonts w:asciiTheme="minorHAnsi" w:hAnsiTheme="minorHAnsi"/>
          <w:sz w:val="22"/>
          <w:szCs w:val="22"/>
        </w:rPr>
      </w:pPr>
    </w:p>
    <w:p w:rsidR="006D41DC" w:rsidRDefault="006D41DC" w:rsidP="006D41DC">
      <w:pPr>
        <w:ind w:firstLine="284"/>
        <w:rPr>
          <w:rFonts w:asciiTheme="minorHAnsi" w:hAnsiTheme="minorHAnsi"/>
          <w:sz w:val="22"/>
          <w:szCs w:val="22"/>
        </w:rPr>
      </w:pPr>
    </w:p>
    <w:p w:rsidR="006D41DC" w:rsidRDefault="006D41DC" w:rsidP="006D41DC">
      <w:pPr>
        <w:ind w:firstLine="284"/>
        <w:rPr>
          <w:rFonts w:asciiTheme="minorHAnsi" w:hAnsiTheme="minorHAnsi"/>
          <w:sz w:val="22"/>
          <w:szCs w:val="22"/>
        </w:rPr>
      </w:pPr>
    </w:p>
    <w:p w:rsidR="006D41DC" w:rsidRDefault="006D41DC" w:rsidP="006D41DC">
      <w:pPr>
        <w:ind w:firstLine="284"/>
        <w:rPr>
          <w:rFonts w:asciiTheme="minorHAnsi" w:hAnsiTheme="minorHAnsi"/>
          <w:sz w:val="22"/>
          <w:szCs w:val="22"/>
        </w:rPr>
      </w:pPr>
    </w:p>
    <w:p w:rsidR="006D41DC" w:rsidRDefault="006D41DC" w:rsidP="006D41DC">
      <w:pPr>
        <w:ind w:firstLine="284"/>
        <w:rPr>
          <w:rFonts w:asciiTheme="minorHAnsi" w:hAnsiTheme="minorHAnsi"/>
          <w:sz w:val="22"/>
          <w:szCs w:val="22"/>
        </w:rPr>
      </w:pPr>
    </w:p>
    <w:p w:rsidR="006D41DC" w:rsidRDefault="006D41DC" w:rsidP="006D41DC">
      <w:pPr>
        <w:ind w:firstLine="284"/>
        <w:rPr>
          <w:rFonts w:asciiTheme="minorHAnsi" w:hAnsiTheme="minorHAnsi"/>
          <w:sz w:val="22"/>
          <w:szCs w:val="22"/>
        </w:rPr>
      </w:pPr>
    </w:p>
    <w:p w:rsidR="006D41DC" w:rsidRDefault="006D41DC" w:rsidP="006D41DC">
      <w:pPr>
        <w:ind w:firstLine="284"/>
        <w:rPr>
          <w:rFonts w:asciiTheme="minorHAnsi" w:hAnsiTheme="minorHAnsi"/>
          <w:sz w:val="22"/>
          <w:szCs w:val="22"/>
        </w:rPr>
      </w:pPr>
    </w:p>
    <w:p w:rsidR="006D41DC" w:rsidRDefault="006D41DC" w:rsidP="006D41DC">
      <w:pPr>
        <w:ind w:firstLine="284"/>
        <w:rPr>
          <w:rFonts w:asciiTheme="minorHAnsi" w:hAnsiTheme="minorHAnsi"/>
          <w:sz w:val="22"/>
          <w:szCs w:val="22"/>
        </w:rPr>
      </w:pPr>
    </w:p>
    <w:p w:rsidR="006D41DC" w:rsidRDefault="006D41DC" w:rsidP="006D41DC">
      <w:pPr>
        <w:ind w:firstLine="284"/>
        <w:rPr>
          <w:rFonts w:asciiTheme="minorHAnsi" w:hAnsiTheme="minorHAnsi"/>
          <w:sz w:val="22"/>
          <w:szCs w:val="22"/>
        </w:rPr>
      </w:pPr>
    </w:p>
    <w:p w:rsidR="006D41DC" w:rsidRDefault="006D41DC" w:rsidP="006D41DC">
      <w:pPr>
        <w:ind w:firstLine="284"/>
        <w:rPr>
          <w:rFonts w:asciiTheme="minorHAnsi" w:hAnsiTheme="minorHAnsi"/>
          <w:sz w:val="22"/>
          <w:szCs w:val="22"/>
        </w:rPr>
      </w:pPr>
    </w:p>
    <w:p w:rsidR="006D41DC" w:rsidRDefault="006D41DC" w:rsidP="006D41DC">
      <w:pPr>
        <w:ind w:firstLine="284"/>
        <w:rPr>
          <w:rFonts w:asciiTheme="minorHAnsi" w:hAnsiTheme="minorHAnsi"/>
          <w:sz w:val="22"/>
          <w:szCs w:val="22"/>
        </w:rPr>
      </w:pPr>
    </w:p>
    <w:p w:rsidR="006D41DC" w:rsidRDefault="006D41DC" w:rsidP="006D41DC">
      <w:pPr>
        <w:ind w:firstLine="284"/>
        <w:rPr>
          <w:rFonts w:asciiTheme="minorHAnsi" w:hAnsiTheme="minorHAnsi"/>
          <w:sz w:val="22"/>
          <w:szCs w:val="22"/>
        </w:rPr>
      </w:pPr>
    </w:p>
    <w:p w:rsidR="006D41DC" w:rsidRDefault="006D41DC" w:rsidP="006D41DC">
      <w:pPr>
        <w:ind w:firstLine="284"/>
        <w:rPr>
          <w:rFonts w:asciiTheme="minorHAnsi" w:hAnsiTheme="minorHAnsi"/>
          <w:sz w:val="22"/>
          <w:szCs w:val="22"/>
        </w:rPr>
      </w:pPr>
    </w:p>
    <w:p w:rsidR="006D41DC" w:rsidRPr="00F303D6" w:rsidRDefault="006D41DC" w:rsidP="006D41DC">
      <w:pPr>
        <w:pStyle w:val="Caption"/>
        <w:spacing w:before="120"/>
        <w:rPr>
          <w:rFonts w:asciiTheme="minorHAnsi" w:hAnsiTheme="minorHAnsi"/>
          <w:i w:val="0"/>
          <w:szCs w:val="22"/>
          <w:lang w:val="en-GB"/>
        </w:rPr>
      </w:pPr>
      <w:r w:rsidRPr="00CD6020">
        <w:rPr>
          <w:rFonts w:asciiTheme="minorHAnsi" w:hAnsiTheme="minorHAnsi"/>
          <w:i w:val="0"/>
          <w:szCs w:val="22"/>
          <w:lang w:val="en-GB"/>
        </w:rPr>
        <w:lastRenderedPageBreak/>
        <w:t>Form A17: Spoken Mediation</w:t>
      </w:r>
    </w:p>
    <w:p w:rsidR="006D41DC" w:rsidRPr="00A136CC" w:rsidRDefault="006D41DC" w:rsidP="006D41DC">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6D41DC" w:rsidRPr="00A136CC" w:rsidTr="00431D83">
        <w:tc>
          <w:tcPr>
            <w:tcW w:w="4606" w:type="dxa"/>
          </w:tcPr>
          <w:p w:rsidR="006D41DC" w:rsidRPr="00A136CC" w:rsidRDefault="006D41DC" w:rsidP="00431D83">
            <w:pPr>
              <w:rPr>
                <w:rFonts w:asciiTheme="minorHAnsi" w:hAnsiTheme="minorHAnsi" w:cs="Arial"/>
                <w:b/>
                <w:sz w:val="22"/>
                <w:szCs w:val="22"/>
              </w:rPr>
            </w:pPr>
            <w:r w:rsidRPr="007E7842">
              <w:rPr>
                <w:rFonts w:asciiTheme="minorHAnsi" w:hAnsiTheme="minorHAnsi" w:cs="Arial"/>
                <w:b/>
                <w:sz w:val="22"/>
                <w:szCs w:val="22"/>
              </w:rPr>
              <w:t>Spoken Mediation</w:t>
            </w:r>
          </w:p>
        </w:tc>
        <w:tc>
          <w:tcPr>
            <w:tcW w:w="4606" w:type="dxa"/>
          </w:tcPr>
          <w:p w:rsidR="006D41DC" w:rsidRPr="00A136CC" w:rsidRDefault="006D41DC" w:rsidP="00431D83">
            <w:pPr>
              <w:pStyle w:val="Heading2"/>
              <w:spacing w:before="0" w:after="0"/>
              <w:rPr>
                <w:rFonts w:asciiTheme="minorHAnsi" w:hAnsiTheme="minorHAnsi"/>
                <w:bCs w:val="0"/>
                <w:i w:val="0"/>
                <w:iCs w:val="0"/>
                <w:sz w:val="22"/>
                <w:szCs w:val="22"/>
              </w:rPr>
            </w:pPr>
            <w:r w:rsidRPr="007E7842">
              <w:rPr>
                <w:rFonts w:asciiTheme="minorHAnsi" w:hAnsiTheme="minorHAnsi"/>
                <w:bCs w:val="0"/>
                <w:i w:val="0"/>
                <w:iCs w:val="0"/>
                <w:sz w:val="22"/>
                <w:szCs w:val="22"/>
              </w:rPr>
              <w:t>Short description and/or reference</w:t>
            </w:r>
          </w:p>
        </w:tc>
      </w:tr>
      <w:tr w:rsidR="006D41DC" w:rsidRPr="00A136CC" w:rsidTr="00431D83">
        <w:tc>
          <w:tcPr>
            <w:tcW w:w="4606" w:type="dxa"/>
          </w:tcPr>
          <w:p w:rsidR="006D41DC" w:rsidRPr="00484BB3" w:rsidRDefault="006D41DC" w:rsidP="006D41DC">
            <w:pPr>
              <w:pStyle w:val="ListParagraph"/>
              <w:numPr>
                <w:ilvl w:val="0"/>
                <w:numId w:val="4"/>
              </w:numPr>
              <w:rPr>
                <w:rFonts w:asciiTheme="minorHAnsi" w:hAnsiTheme="minorHAnsi"/>
                <w:sz w:val="22"/>
                <w:szCs w:val="22"/>
              </w:rPr>
            </w:pPr>
            <w:r w:rsidRPr="00484BB3">
              <w:rPr>
                <w:rFonts w:asciiTheme="minorHAnsi" w:hAnsiTheme="minorHAnsi"/>
                <w:sz w:val="22"/>
                <w:szCs w:val="22"/>
              </w:rPr>
              <w:t>Which text-to-text activities occur?</w:t>
            </w:r>
          </w:p>
          <w:p w:rsidR="006D41DC" w:rsidRDefault="006D41DC" w:rsidP="00431D83">
            <w:pPr>
              <w:ind w:left="720"/>
              <w:rPr>
                <w:rFonts w:asciiTheme="minorHAnsi" w:hAnsiTheme="minorHAnsi"/>
                <w:sz w:val="22"/>
                <w:szCs w:val="22"/>
              </w:rPr>
            </w:pPr>
            <w:r w:rsidRPr="007E7842">
              <w:rPr>
                <w:rFonts w:asciiTheme="minorHAnsi" w:hAnsiTheme="minorHAnsi"/>
                <w:sz w:val="22"/>
                <w:szCs w:val="22"/>
              </w:rPr>
              <w:t>Table 6 in CEFR 4.6.4 might be of help as a reference.</w:t>
            </w:r>
          </w:p>
          <w:p w:rsidR="006D41DC" w:rsidRPr="00A136CC" w:rsidRDefault="006D41DC" w:rsidP="00431D83">
            <w:pPr>
              <w:ind w:left="720"/>
              <w:rPr>
                <w:rFonts w:asciiTheme="minorHAnsi" w:hAnsiTheme="minorHAnsi"/>
                <w:sz w:val="22"/>
                <w:szCs w:val="22"/>
              </w:rPr>
            </w:pPr>
          </w:p>
        </w:tc>
        <w:tc>
          <w:tcPr>
            <w:tcW w:w="4606" w:type="dxa"/>
          </w:tcPr>
          <w:p w:rsidR="006D41DC" w:rsidRPr="00A136CC" w:rsidRDefault="006D41DC" w:rsidP="00431D83">
            <w:pPr>
              <w:rPr>
                <w:rFonts w:asciiTheme="minorHAnsi" w:hAnsiTheme="minorHAnsi"/>
                <w:sz w:val="22"/>
                <w:szCs w:val="22"/>
              </w:rPr>
            </w:pPr>
          </w:p>
        </w:tc>
      </w:tr>
      <w:tr w:rsidR="006D41DC" w:rsidRPr="00A136CC" w:rsidTr="00431D83">
        <w:tc>
          <w:tcPr>
            <w:tcW w:w="4606" w:type="dxa"/>
          </w:tcPr>
          <w:p w:rsidR="006D41DC" w:rsidRPr="00484BB3" w:rsidRDefault="006D41DC" w:rsidP="006D41DC">
            <w:pPr>
              <w:pStyle w:val="ListParagraph"/>
              <w:numPr>
                <w:ilvl w:val="0"/>
                <w:numId w:val="4"/>
              </w:numPr>
              <w:rPr>
                <w:rFonts w:asciiTheme="minorHAnsi" w:hAnsiTheme="minorHAnsi"/>
                <w:sz w:val="22"/>
                <w:szCs w:val="22"/>
              </w:rPr>
            </w:pPr>
            <w:r w:rsidRPr="00484BB3">
              <w:rPr>
                <w:rFonts w:asciiTheme="minorHAnsi" w:hAnsiTheme="minorHAnsi"/>
                <w:sz w:val="22"/>
                <w:szCs w:val="22"/>
              </w:rPr>
              <w:t xml:space="preserve">Which </w:t>
            </w:r>
            <w:proofErr w:type="gramStart"/>
            <w:r w:rsidRPr="00484BB3">
              <w:rPr>
                <w:rFonts w:asciiTheme="minorHAnsi" w:hAnsiTheme="minorHAnsi"/>
                <w:sz w:val="22"/>
                <w:szCs w:val="22"/>
              </w:rPr>
              <w:t>type of mediating activities are</w:t>
            </w:r>
            <w:proofErr w:type="gramEnd"/>
            <w:r w:rsidRPr="00484BB3">
              <w:rPr>
                <w:rFonts w:asciiTheme="minorHAnsi" w:hAnsiTheme="minorHAnsi"/>
                <w:sz w:val="22"/>
                <w:szCs w:val="22"/>
              </w:rPr>
              <w:t xml:space="preserve"> tested?</w:t>
            </w:r>
          </w:p>
          <w:p w:rsidR="006D41DC" w:rsidRDefault="006D41DC" w:rsidP="00431D83">
            <w:pPr>
              <w:ind w:left="720"/>
              <w:rPr>
                <w:rFonts w:asciiTheme="minorHAnsi" w:hAnsiTheme="minorHAnsi"/>
                <w:sz w:val="22"/>
                <w:szCs w:val="22"/>
              </w:rPr>
            </w:pPr>
            <w:r w:rsidRPr="007E7842">
              <w:rPr>
                <w:rFonts w:asciiTheme="minorHAnsi" w:hAnsiTheme="minorHAnsi"/>
                <w:sz w:val="22"/>
                <w:szCs w:val="22"/>
              </w:rPr>
              <w:t>The list in CEFR 4.4.4.1 might be of help as a reference.</w:t>
            </w:r>
          </w:p>
          <w:p w:rsidR="006D41DC" w:rsidRPr="00A136CC" w:rsidRDefault="006D41DC" w:rsidP="00431D83">
            <w:pPr>
              <w:ind w:left="720"/>
              <w:rPr>
                <w:rFonts w:asciiTheme="minorHAnsi" w:hAnsiTheme="minorHAnsi"/>
                <w:sz w:val="22"/>
                <w:szCs w:val="22"/>
              </w:rPr>
            </w:pPr>
          </w:p>
        </w:tc>
        <w:tc>
          <w:tcPr>
            <w:tcW w:w="4606" w:type="dxa"/>
          </w:tcPr>
          <w:p w:rsidR="006D41DC" w:rsidRPr="00A136CC" w:rsidRDefault="006D41DC" w:rsidP="00431D83">
            <w:pPr>
              <w:rPr>
                <w:rFonts w:asciiTheme="minorHAnsi" w:hAnsiTheme="minorHAnsi"/>
                <w:sz w:val="22"/>
                <w:szCs w:val="22"/>
              </w:rPr>
            </w:pPr>
          </w:p>
        </w:tc>
      </w:tr>
      <w:tr w:rsidR="006D41DC" w:rsidRPr="00A136CC" w:rsidTr="00431D83">
        <w:tc>
          <w:tcPr>
            <w:tcW w:w="4606" w:type="dxa"/>
          </w:tcPr>
          <w:p w:rsidR="006D41DC" w:rsidRPr="00484BB3" w:rsidRDefault="006D41DC" w:rsidP="006D41DC">
            <w:pPr>
              <w:pStyle w:val="ListParagraph"/>
              <w:numPr>
                <w:ilvl w:val="0"/>
                <w:numId w:val="4"/>
              </w:numPr>
              <w:rPr>
                <w:rFonts w:asciiTheme="minorHAnsi" w:hAnsiTheme="minorHAnsi"/>
                <w:sz w:val="22"/>
                <w:szCs w:val="22"/>
              </w:rPr>
            </w:pPr>
            <w:r w:rsidRPr="00484BB3">
              <w:rPr>
                <w:rFonts w:asciiTheme="minorHAnsi" w:hAnsiTheme="minorHAnsi"/>
                <w:sz w:val="22"/>
                <w:szCs w:val="22"/>
              </w:rPr>
              <w:t xml:space="preserve">In what contexts (domains, </w:t>
            </w:r>
            <w:proofErr w:type="gramStart"/>
            <w:r w:rsidRPr="00484BB3">
              <w:rPr>
                <w:rFonts w:asciiTheme="minorHAnsi" w:hAnsiTheme="minorHAnsi"/>
                <w:sz w:val="22"/>
                <w:szCs w:val="22"/>
              </w:rPr>
              <w:t>situations, …)</w:t>
            </w:r>
            <w:proofErr w:type="gramEnd"/>
            <w:r w:rsidRPr="00484BB3">
              <w:rPr>
                <w:rFonts w:asciiTheme="minorHAnsi" w:hAnsiTheme="minorHAnsi"/>
                <w:sz w:val="22"/>
                <w:szCs w:val="22"/>
              </w:rPr>
              <w:t xml:space="preserve"> are the test takers to show ability?</w:t>
            </w:r>
          </w:p>
          <w:p w:rsidR="006D41DC" w:rsidRDefault="006D41DC" w:rsidP="00431D83">
            <w:pPr>
              <w:ind w:left="720"/>
              <w:rPr>
                <w:rFonts w:asciiTheme="minorHAnsi" w:hAnsiTheme="minorHAnsi"/>
                <w:sz w:val="22"/>
                <w:szCs w:val="22"/>
              </w:rPr>
            </w:pPr>
            <w:r w:rsidRPr="007E7842">
              <w:rPr>
                <w:rFonts w:asciiTheme="minorHAnsi" w:hAnsiTheme="minorHAnsi"/>
                <w:sz w:val="22"/>
                <w:szCs w:val="22"/>
              </w:rPr>
              <w:t>Table 5 in CEFR 4.1 might be of help as a reference.</w:t>
            </w:r>
          </w:p>
          <w:p w:rsidR="006D41DC" w:rsidRPr="00A136CC" w:rsidRDefault="006D41DC" w:rsidP="00431D83">
            <w:pPr>
              <w:ind w:left="720"/>
              <w:rPr>
                <w:rFonts w:asciiTheme="minorHAnsi" w:hAnsiTheme="minorHAnsi"/>
                <w:sz w:val="22"/>
                <w:szCs w:val="22"/>
              </w:rPr>
            </w:pPr>
          </w:p>
        </w:tc>
        <w:tc>
          <w:tcPr>
            <w:tcW w:w="4606" w:type="dxa"/>
          </w:tcPr>
          <w:p w:rsidR="006D41DC" w:rsidRPr="00A136CC" w:rsidRDefault="006D41DC" w:rsidP="00431D83">
            <w:pPr>
              <w:rPr>
                <w:rFonts w:asciiTheme="minorHAnsi" w:hAnsiTheme="minorHAnsi"/>
                <w:sz w:val="22"/>
                <w:szCs w:val="22"/>
              </w:rPr>
            </w:pPr>
          </w:p>
        </w:tc>
      </w:tr>
      <w:tr w:rsidR="006D41DC" w:rsidRPr="00A136CC" w:rsidTr="00431D83">
        <w:tc>
          <w:tcPr>
            <w:tcW w:w="4606" w:type="dxa"/>
          </w:tcPr>
          <w:p w:rsidR="006D41DC" w:rsidRPr="00484BB3" w:rsidRDefault="006D41DC" w:rsidP="006D41DC">
            <w:pPr>
              <w:pStyle w:val="ListParagraph"/>
              <w:numPr>
                <w:ilvl w:val="0"/>
                <w:numId w:val="4"/>
              </w:numPr>
              <w:rPr>
                <w:rFonts w:asciiTheme="minorHAnsi" w:hAnsiTheme="minorHAnsi"/>
                <w:sz w:val="22"/>
                <w:szCs w:val="22"/>
              </w:rPr>
            </w:pPr>
            <w:r w:rsidRPr="00484BB3">
              <w:rPr>
                <w:rFonts w:asciiTheme="minorHAnsi" w:hAnsiTheme="minorHAnsi"/>
                <w:sz w:val="22"/>
                <w:szCs w:val="22"/>
              </w:rPr>
              <w:t xml:space="preserve">Which communication themes </w:t>
            </w:r>
            <w:proofErr w:type="gramStart"/>
            <w:r w:rsidRPr="00484BB3">
              <w:rPr>
                <w:rFonts w:asciiTheme="minorHAnsi" w:hAnsiTheme="minorHAnsi"/>
                <w:sz w:val="22"/>
                <w:szCs w:val="22"/>
              </w:rPr>
              <w:t>are</w:t>
            </w:r>
            <w:proofErr w:type="gramEnd"/>
            <w:r w:rsidRPr="00484BB3">
              <w:rPr>
                <w:rFonts w:asciiTheme="minorHAnsi" w:hAnsiTheme="minorHAnsi"/>
                <w:sz w:val="22"/>
                <w:szCs w:val="22"/>
              </w:rPr>
              <w:t xml:space="preserve"> the test takers expected to be able to handle? </w:t>
            </w:r>
          </w:p>
          <w:p w:rsidR="006D41DC" w:rsidRDefault="006D41DC" w:rsidP="00431D83">
            <w:pPr>
              <w:ind w:left="720"/>
              <w:rPr>
                <w:rFonts w:asciiTheme="minorHAnsi" w:hAnsiTheme="minorHAnsi"/>
                <w:sz w:val="22"/>
                <w:szCs w:val="22"/>
              </w:rPr>
            </w:pPr>
            <w:r w:rsidRPr="007E7842">
              <w:rPr>
                <w:rFonts w:asciiTheme="minorHAnsi" w:hAnsiTheme="minorHAnsi"/>
                <w:sz w:val="22"/>
                <w:szCs w:val="22"/>
              </w:rPr>
              <w:t>The lists in CEFR 4.2 might be of help as a reference.</w:t>
            </w:r>
          </w:p>
          <w:p w:rsidR="006D41DC" w:rsidRPr="00A136CC" w:rsidRDefault="006D41DC" w:rsidP="00431D83">
            <w:pPr>
              <w:ind w:left="720"/>
              <w:rPr>
                <w:rFonts w:asciiTheme="minorHAnsi" w:hAnsiTheme="minorHAnsi"/>
                <w:sz w:val="22"/>
                <w:szCs w:val="22"/>
              </w:rPr>
            </w:pPr>
          </w:p>
        </w:tc>
        <w:tc>
          <w:tcPr>
            <w:tcW w:w="4606" w:type="dxa"/>
          </w:tcPr>
          <w:p w:rsidR="006D41DC" w:rsidRPr="00A136CC" w:rsidRDefault="006D41DC" w:rsidP="00431D83">
            <w:pPr>
              <w:rPr>
                <w:rFonts w:asciiTheme="minorHAnsi" w:hAnsiTheme="minorHAnsi"/>
                <w:sz w:val="22"/>
                <w:szCs w:val="22"/>
              </w:rPr>
            </w:pPr>
          </w:p>
        </w:tc>
      </w:tr>
      <w:tr w:rsidR="006D41DC" w:rsidRPr="00A136CC" w:rsidTr="00431D83">
        <w:tc>
          <w:tcPr>
            <w:tcW w:w="4606" w:type="dxa"/>
          </w:tcPr>
          <w:p w:rsidR="006D41DC" w:rsidRPr="00484BB3" w:rsidRDefault="006D41DC" w:rsidP="006D41DC">
            <w:pPr>
              <w:pStyle w:val="ListParagraph"/>
              <w:numPr>
                <w:ilvl w:val="0"/>
                <w:numId w:val="4"/>
              </w:numPr>
              <w:rPr>
                <w:rFonts w:asciiTheme="minorHAnsi" w:hAnsiTheme="minorHAnsi"/>
                <w:sz w:val="22"/>
                <w:szCs w:val="22"/>
              </w:rPr>
            </w:pPr>
            <w:r w:rsidRPr="00484BB3">
              <w:rPr>
                <w:rFonts w:asciiTheme="minorHAnsi" w:hAnsiTheme="minorHAnsi"/>
                <w:sz w:val="22"/>
                <w:szCs w:val="22"/>
              </w:rPr>
              <w:t xml:space="preserve">Which communicative tasks, activities and strategies </w:t>
            </w:r>
            <w:proofErr w:type="gramStart"/>
            <w:r w:rsidRPr="00484BB3">
              <w:rPr>
                <w:rFonts w:asciiTheme="minorHAnsi" w:hAnsiTheme="minorHAnsi"/>
                <w:sz w:val="22"/>
                <w:szCs w:val="22"/>
              </w:rPr>
              <w:t>are</w:t>
            </w:r>
            <w:proofErr w:type="gramEnd"/>
            <w:r w:rsidRPr="00484BB3">
              <w:rPr>
                <w:rFonts w:asciiTheme="minorHAnsi" w:hAnsiTheme="minorHAnsi"/>
                <w:sz w:val="22"/>
                <w:szCs w:val="22"/>
              </w:rPr>
              <w:t xml:space="preserve"> the test takers expected to be able to handle? </w:t>
            </w:r>
          </w:p>
          <w:p w:rsidR="006D41DC" w:rsidRDefault="006D41DC" w:rsidP="00431D83">
            <w:pPr>
              <w:ind w:left="720"/>
              <w:rPr>
                <w:rFonts w:asciiTheme="minorHAnsi" w:hAnsiTheme="minorHAnsi"/>
                <w:sz w:val="22"/>
                <w:szCs w:val="22"/>
              </w:rPr>
            </w:pPr>
            <w:r w:rsidRPr="007E7842">
              <w:rPr>
                <w:rFonts w:asciiTheme="minorHAnsi" w:hAnsiTheme="minorHAnsi"/>
                <w:sz w:val="22"/>
                <w:szCs w:val="22"/>
              </w:rPr>
              <w:t>The lists in CEFR 4.3, 4.4.2.1, 7.1, 7.2 and 7.3 might be of help as a reference.</w:t>
            </w:r>
          </w:p>
          <w:p w:rsidR="006D41DC" w:rsidRPr="00A136CC" w:rsidRDefault="006D41DC" w:rsidP="00431D83">
            <w:pPr>
              <w:ind w:left="720"/>
              <w:rPr>
                <w:rFonts w:asciiTheme="minorHAnsi" w:hAnsiTheme="minorHAnsi"/>
                <w:sz w:val="22"/>
                <w:szCs w:val="22"/>
              </w:rPr>
            </w:pPr>
          </w:p>
        </w:tc>
        <w:tc>
          <w:tcPr>
            <w:tcW w:w="4606" w:type="dxa"/>
          </w:tcPr>
          <w:p w:rsidR="006D41DC" w:rsidRPr="00A136CC" w:rsidRDefault="006D41DC" w:rsidP="00431D83">
            <w:pPr>
              <w:rPr>
                <w:rFonts w:asciiTheme="minorHAnsi" w:hAnsiTheme="minorHAnsi"/>
                <w:sz w:val="22"/>
                <w:szCs w:val="22"/>
              </w:rPr>
            </w:pPr>
          </w:p>
        </w:tc>
      </w:tr>
      <w:tr w:rsidR="006D41DC" w:rsidRPr="00A136CC" w:rsidTr="00431D83">
        <w:tc>
          <w:tcPr>
            <w:tcW w:w="4606" w:type="dxa"/>
          </w:tcPr>
          <w:p w:rsidR="006D41DC" w:rsidRPr="00484BB3" w:rsidRDefault="006D41DC" w:rsidP="006D41DC">
            <w:pPr>
              <w:pStyle w:val="ListParagraph"/>
              <w:numPr>
                <w:ilvl w:val="0"/>
                <w:numId w:val="4"/>
              </w:numPr>
              <w:rPr>
                <w:rFonts w:asciiTheme="minorHAnsi" w:hAnsiTheme="minorHAnsi"/>
                <w:sz w:val="22"/>
                <w:szCs w:val="22"/>
              </w:rPr>
            </w:pPr>
            <w:r w:rsidRPr="00484BB3">
              <w:rPr>
                <w:rFonts w:asciiTheme="minorHAnsi" w:hAnsiTheme="minorHAnsi"/>
                <w:sz w:val="22"/>
                <w:szCs w:val="22"/>
              </w:rPr>
              <w:t xml:space="preserve">What kind of texts and text-types are the test takers expected to be able to handle? </w:t>
            </w:r>
          </w:p>
          <w:p w:rsidR="006D41DC" w:rsidRDefault="006D41DC" w:rsidP="00431D83">
            <w:pPr>
              <w:ind w:left="720"/>
              <w:rPr>
                <w:rFonts w:asciiTheme="minorHAnsi" w:hAnsiTheme="minorHAnsi"/>
                <w:sz w:val="22"/>
                <w:szCs w:val="22"/>
              </w:rPr>
            </w:pPr>
            <w:r w:rsidRPr="007E7842">
              <w:rPr>
                <w:rFonts w:asciiTheme="minorHAnsi" w:hAnsiTheme="minorHAnsi"/>
                <w:sz w:val="22"/>
                <w:szCs w:val="22"/>
              </w:rPr>
              <w:t>The lists in CEFR 4.6.2 and 4.6.3 might be of help as a reference.</w:t>
            </w:r>
          </w:p>
          <w:p w:rsidR="006D41DC" w:rsidRPr="00A136CC" w:rsidRDefault="006D41DC" w:rsidP="00431D83">
            <w:pPr>
              <w:ind w:left="720"/>
              <w:rPr>
                <w:rFonts w:asciiTheme="minorHAnsi" w:hAnsiTheme="minorHAnsi"/>
                <w:sz w:val="22"/>
                <w:szCs w:val="22"/>
              </w:rPr>
            </w:pPr>
          </w:p>
        </w:tc>
        <w:tc>
          <w:tcPr>
            <w:tcW w:w="4606" w:type="dxa"/>
          </w:tcPr>
          <w:p w:rsidR="006D41DC" w:rsidRDefault="006D41DC" w:rsidP="00431D83">
            <w:pPr>
              <w:rPr>
                <w:rFonts w:asciiTheme="minorHAnsi" w:hAnsiTheme="minorHAnsi"/>
                <w:sz w:val="22"/>
                <w:szCs w:val="22"/>
              </w:rPr>
            </w:pPr>
          </w:p>
          <w:p w:rsidR="006D41DC" w:rsidRDefault="006D41DC" w:rsidP="00431D83">
            <w:pPr>
              <w:rPr>
                <w:rFonts w:asciiTheme="minorHAnsi" w:hAnsiTheme="minorHAnsi"/>
                <w:sz w:val="22"/>
                <w:szCs w:val="22"/>
              </w:rPr>
            </w:pPr>
          </w:p>
          <w:p w:rsidR="006D41DC" w:rsidRDefault="006D41DC" w:rsidP="00431D83">
            <w:pPr>
              <w:rPr>
                <w:rFonts w:asciiTheme="minorHAnsi" w:hAnsiTheme="minorHAnsi"/>
                <w:sz w:val="22"/>
                <w:szCs w:val="22"/>
              </w:rPr>
            </w:pPr>
          </w:p>
          <w:p w:rsidR="006D41DC" w:rsidRDefault="006D41DC" w:rsidP="00431D83">
            <w:pPr>
              <w:rPr>
                <w:rFonts w:asciiTheme="minorHAnsi" w:hAnsiTheme="minorHAnsi"/>
                <w:sz w:val="22"/>
                <w:szCs w:val="22"/>
              </w:rPr>
            </w:pPr>
          </w:p>
          <w:p w:rsidR="006D41DC" w:rsidRPr="00A136CC" w:rsidRDefault="006D41DC" w:rsidP="00431D83">
            <w:pPr>
              <w:rPr>
                <w:rFonts w:asciiTheme="minorHAnsi" w:hAnsiTheme="minorHAnsi"/>
                <w:sz w:val="22"/>
                <w:szCs w:val="22"/>
              </w:rPr>
            </w:pPr>
          </w:p>
        </w:tc>
      </w:tr>
      <w:tr w:rsidR="006D41DC" w:rsidRPr="00A136CC" w:rsidTr="00431D83">
        <w:trPr>
          <w:cantSplit/>
          <w:trHeight w:val="161"/>
        </w:trPr>
        <w:tc>
          <w:tcPr>
            <w:tcW w:w="4606" w:type="dxa"/>
            <w:vMerge w:val="restart"/>
          </w:tcPr>
          <w:p w:rsidR="006D41DC" w:rsidRPr="00484BB3" w:rsidRDefault="006D41DC" w:rsidP="006D41DC">
            <w:pPr>
              <w:pStyle w:val="ListParagraph"/>
              <w:numPr>
                <w:ilvl w:val="0"/>
                <w:numId w:val="4"/>
              </w:numPr>
              <w:rPr>
                <w:rFonts w:asciiTheme="minorHAnsi" w:hAnsiTheme="minorHAnsi"/>
                <w:sz w:val="22"/>
                <w:szCs w:val="22"/>
              </w:rPr>
            </w:pPr>
            <w:r w:rsidRPr="00484BB3">
              <w:rPr>
                <w:rFonts w:asciiTheme="minorHAnsi" w:hAnsiTheme="minorHAnsi"/>
                <w:sz w:val="22"/>
                <w:szCs w:val="22"/>
              </w:rPr>
              <w:t xml:space="preserve">There is no scale for Translation in the CEFR. Generalising from the scales for Listening Comprehension, Processing Text and Spoken Production, indicate and justify at which level(s) the subtest should be situated. </w:t>
            </w:r>
          </w:p>
        </w:tc>
        <w:tc>
          <w:tcPr>
            <w:tcW w:w="4606" w:type="dxa"/>
          </w:tcPr>
          <w:p w:rsidR="006D41DC" w:rsidRPr="002205C8" w:rsidRDefault="006D41DC" w:rsidP="00431D83">
            <w:pPr>
              <w:rPr>
                <w:rFonts w:asciiTheme="minorHAnsi" w:hAnsiTheme="minorHAnsi" w:cs="Arial"/>
                <w:sz w:val="22"/>
                <w:szCs w:val="22"/>
              </w:rPr>
            </w:pPr>
            <w:r w:rsidRPr="002205C8">
              <w:rPr>
                <w:rFonts w:asciiTheme="minorHAnsi" w:hAnsiTheme="minorHAnsi" w:cs="Arial"/>
                <w:sz w:val="22"/>
                <w:szCs w:val="22"/>
              </w:rPr>
              <w:t xml:space="preserve">Level </w:t>
            </w:r>
          </w:p>
        </w:tc>
      </w:tr>
      <w:tr w:rsidR="006D41DC" w:rsidRPr="00A136CC" w:rsidTr="00431D83">
        <w:trPr>
          <w:cantSplit/>
          <w:trHeight w:val="1753"/>
        </w:trPr>
        <w:tc>
          <w:tcPr>
            <w:tcW w:w="4606" w:type="dxa"/>
            <w:vMerge/>
          </w:tcPr>
          <w:p w:rsidR="006D41DC" w:rsidRPr="00A136CC" w:rsidRDefault="006D41DC" w:rsidP="00431D83">
            <w:pPr>
              <w:rPr>
                <w:rFonts w:asciiTheme="minorHAnsi" w:hAnsiTheme="minorHAnsi"/>
                <w:sz w:val="22"/>
                <w:szCs w:val="22"/>
              </w:rPr>
            </w:pPr>
          </w:p>
        </w:tc>
        <w:tc>
          <w:tcPr>
            <w:tcW w:w="4606" w:type="dxa"/>
          </w:tcPr>
          <w:p w:rsidR="006D41DC" w:rsidRPr="002205C8" w:rsidRDefault="006D41DC" w:rsidP="00431D83">
            <w:pPr>
              <w:rPr>
                <w:rFonts w:asciiTheme="minorHAnsi" w:hAnsiTheme="minorHAnsi" w:cs="Arial"/>
                <w:sz w:val="22"/>
                <w:szCs w:val="22"/>
              </w:rPr>
            </w:pPr>
            <w:r w:rsidRPr="002205C8">
              <w:rPr>
                <w:rFonts w:asciiTheme="minorHAnsi" w:hAnsiTheme="minorHAnsi" w:cs="Arial"/>
                <w:sz w:val="22"/>
                <w:szCs w:val="22"/>
              </w:rPr>
              <w:t>Justification (incl. reference to documentation)</w:t>
            </w:r>
          </w:p>
          <w:p w:rsidR="006D41DC" w:rsidRPr="002205C8" w:rsidRDefault="006D41DC" w:rsidP="00431D83">
            <w:pPr>
              <w:rPr>
                <w:rFonts w:asciiTheme="minorHAnsi" w:hAnsiTheme="minorHAnsi" w:cs="Arial"/>
                <w:sz w:val="22"/>
                <w:szCs w:val="22"/>
              </w:rPr>
            </w:pPr>
          </w:p>
          <w:p w:rsidR="006D41DC" w:rsidRPr="002205C8" w:rsidRDefault="006D41DC" w:rsidP="00431D83">
            <w:pPr>
              <w:rPr>
                <w:rFonts w:asciiTheme="minorHAnsi" w:hAnsiTheme="minorHAnsi" w:cs="Arial"/>
                <w:sz w:val="22"/>
                <w:szCs w:val="22"/>
              </w:rPr>
            </w:pPr>
          </w:p>
          <w:p w:rsidR="006D41DC" w:rsidRPr="002205C8" w:rsidRDefault="006D41DC" w:rsidP="00431D83">
            <w:pPr>
              <w:rPr>
                <w:rFonts w:asciiTheme="minorHAnsi" w:hAnsiTheme="minorHAnsi" w:cs="Arial"/>
                <w:sz w:val="22"/>
                <w:szCs w:val="22"/>
              </w:rPr>
            </w:pPr>
          </w:p>
          <w:p w:rsidR="006D41DC" w:rsidRPr="002205C8" w:rsidRDefault="006D41DC" w:rsidP="00431D83">
            <w:pPr>
              <w:rPr>
                <w:rFonts w:asciiTheme="minorHAnsi" w:hAnsiTheme="minorHAnsi" w:cs="Arial"/>
                <w:sz w:val="22"/>
                <w:szCs w:val="22"/>
              </w:rPr>
            </w:pPr>
          </w:p>
        </w:tc>
      </w:tr>
    </w:tbl>
    <w:p w:rsidR="006D41DC" w:rsidRDefault="006D41DC" w:rsidP="006D41DC">
      <w:pPr>
        <w:pStyle w:val="Caption"/>
        <w:spacing w:before="120"/>
        <w:rPr>
          <w:rFonts w:asciiTheme="minorHAnsi" w:hAnsiTheme="minorHAnsi"/>
          <w:szCs w:val="22"/>
          <w:lang w:val="en-GB"/>
        </w:rPr>
      </w:pPr>
    </w:p>
    <w:p w:rsidR="006D41DC" w:rsidRDefault="006D41DC" w:rsidP="006D41DC">
      <w:pPr>
        <w:rPr>
          <w:rFonts w:asciiTheme="minorHAnsi" w:hAnsiTheme="minorHAnsi"/>
          <w:sz w:val="22"/>
          <w:szCs w:val="22"/>
        </w:rPr>
      </w:pPr>
    </w:p>
    <w:p w:rsidR="006D41DC" w:rsidRDefault="006D41DC" w:rsidP="006D41DC">
      <w:pPr>
        <w:rPr>
          <w:rFonts w:asciiTheme="minorHAnsi" w:hAnsiTheme="minorHAnsi"/>
          <w:sz w:val="22"/>
          <w:szCs w:val="22"/>
        </w:rPr>
      </w:pPr>
    </w:p>
    <w:p w:rsidR="006D41DC" w:rsidRDefault="006D41DC" w:rsidP="006D41DC">
      <w:pPr>
        <w:rPr>
          <w:rFonts w:asciiTheme="minorHAnsi" w:hAnsiTheme="minorHAnsi"/>
          <w:sz w:val="22"/>
          <w:szCs w:val="22"/>
        </w:rPr>
      </w:pPr>
    </w:p>
    <w:p w:rsidR="006D41DC" w:rsidRDefault="006D41DC" w:rsidP="006D41DC">
      <w:pPr>
        <w:rPr>
          <w:rFonts w:asciiTheme="minorHAnsi" w:hAnsiTheme="minorHAnsi"/>
          <w:sz w:val="22"/>
          <w:szCs w:val="22"/>
        </w:rPr>
      </w:pPr>
    </w:p>
    <w:p w:rsidR="006D41DC" w:rsidRDefault="006D41DC" w:rsidP="006D41DC">
      <w:pPr>
        <w:rPr>
          <w:rFonts w:asciiTheme="minorHAnsi" w:hAnsiTheme="minorHAnsi"/>
          <w:sz w:val="22"/>
          <w:szCs w:val="22"/>
        </w:rPr>
      </w:pPr>
    </w:p>
    <w:p w:rsidR="006D41DC" w:rsidRDefault="006D41DC" w:rsidP="006D41DC">
      <w:pPr>
        <w:rPr>
          <w:rFonts w:asciiTheme="minorHAnsi" w:hAnsiTheme="minorHAnsi"/>
          <w:sz w:val="22"/>
          <w:szCs w:val="22"/>
        </w:rPr>
      </w:pPr>
    </w:p>
    <w:p w:rsidR="006D41DC" w:rsidRDefault="006D41DC" w:rsidP="006D41DC">
      <w:pPr>
        <w:rPr>
          <w:rFonts w:asciiTheme="minorHAnsi" w:hAnsiTheme="minorHAnsi"/>
          <w:sz w:val="22"/>
          <w:szCs w:val="22"/>
        </w:rPr>
      </w:pPr>
    </w:p>
    <w:p w:rsidR="006D41DC" w:rsidRDefault="006D41DC" w:rsidP="006D41DC">
      <w:pPr>
        <w:rPr>
          <w:rFonts w:asciiTheme="minorHAnsi" w:hAnsiTheme="minorHAnsi"/>
          <w:sz w:val="22"/>
          <w:szCs w:val="22"/>
        </w:rPr>
      </w:pPr>
    </w:p>
    <w:p w:rsidR="006D41DC" w:rsidRDefault="006D41DC" w:rsidP="006D41DC">
      <w:pPr>
        <w:rPr>
          <w:rFonts w:asciiTheme="minorHAnsi" w:hAnsiTheme="minorHAnsi"/>
          <w:sz w:val="22"/>
          <w:szCs w:val="22"/>
        </w:rPr>
      </w:pPr>
    </w:p>
    <w:p w:rsidR="006D41DC" w:rsidRDefault="006D41DC" w:rsidP="006D41DC">
      <w:pPr>
        <w:rPr>
          <w:rFonts w:asciiTheme="minorHAnsi" w:hAnsiTheme="minorHAnsi"/>
          <w:sz w:val="22"/>
          <w:szCs w:val="22"/>
        </w:rPr>
      </w:pPr>
    </w:p>
    <w:p w:rsidR="006D41DC" w:rsidRDefault="006D41DC" w:rsidP="006D41DC">
      <w:pPr>
        <w:rPr>
          <w:rFonts w:asciiTheme="minorHAnsi" w:hAnsiTheme="minorHAnsi"/>
          <w:sz w:val="22"/>
          <w:szCs w:val="22"/>
        </w:rPr>
      </w:pPr>
    </w:p>
    <w:p w:rsidR="006D41DC" w:rsidRPr="00F303D6" w:rsidRDefault="006D41DC" w:rsidP="006D41DC">
      <w:pPr>
        <w:pStyle w:val="Caption"/>
        <w:spacing w:before="120"/>
        <w:rPr>
          <w:rFonts w:asciiTheme="minorHAnsi" w:hAnsiTheme="minorHAnsi"/>
          <w:i w:val="0"/>
          <w:szCs w:val="22"/>
          <w:lang w:val="en-GB"/>
        </w:rPr>
      </w:pPr>
      <w:r w:rsidRPr="00CD6020">
        <w:rPr>
          <w:rFonts w:asciiTheme="minorHAnsi" w:hAnsiTheme="minorHAnsi"/>
          <w:i w:val="0"/>
          <w:szCs w:val="22"/>
          <w:lang w:val="en-GB"/>
        </w:rPr>
        <w:t>Form A18: Written Mediation</w:t>
      </w:r>
    </w:p>
    <w:p w:rsidR="006D41DC" w:rsidRPr="00A136CC" w:rsidRDefault="006D41DC" w:rsidP="006D41DC">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6D41DC" w:rsidRPr="00A136CC" w:rsidTr="00431D83">
        <w:tc>
          <w:tcPr>
            <w:tcW w:w="4606" w:type="dxa"/>
          </w:tcPr>
          <w:p w:rsidR="006D41DC" w:rsidRPr="00A136CC" w:rsidRDefault="006D41DC" w:rsidP="00431D83">
            <w:pPr>
              <w:rPr>
                <w:rFonts w:asciiTheme="minorHAnsi" w:hAnsiTheme="minorHAnsi" w:cs="Arial"/>
                <w:b/>
                <w:sz w:val="22"/>
                <w:szCs w:val="22"/>
              </w:rPr>
            </w:pPr>
            <w:r w:rsidRPr="007E7842">
              <w:rPr>
                <w:rFonts w:asciiTheme="minorHAnsi" w:hAnsiTheme="minorHAnsi" w:cs="Arial"/>
                <w:b/>
                <w:sz w:val="22"/>
                <w:szCs w:val="22"/>
              </w:rPr>
              <w:t>Written Mediation</w:t>
            </w:r>
          </w:p>
        </w:tc>
        <w:tc>
          <w:tcPr>
            <w:tcW w:w="4606" w:type="dxa"/>
          </w:tcPr>
          <w:p w:rsidR="006D41DC" w:rsidRPr="00A136CC" w:rsidRDefault="006D41DC" w:rsidP="00431D83">
            <w:pPr>
              <w:pStyle w:val="Heading2"/>
              <w:spacing w:before="0" w:after="0"/>
              <w:rPr>
                <w:rFonts w:asciiTheme="minorHAnsi" w:hAnsiTheme="minorHAnsi"/>
                <w:bCs w:val="0"/>
                <w:i w:val="0"/>
                <w:iCs w:val="0"/>
                <w:sz w:val="22"/>
                <w:szCs w:val="22"/>
              </w:rPr>
            </w:pPr>
            <w:r w:rsidRPr="007E7842">
              <w:rPr>
                <w:rFonts w:asciiTheme="minorHAnsi" w:hAnsiTheme="minorHAnsi"/>
                <w:bCs w:val="0"/>
                <w:i w:val="0"/>
                <w:iCs w:val="0"/>
                <w:sz w:val="22"/>
                <w:szCs w:val="22"/>
              </w:rPr>
              <w:t>Short description and/or reference</w:t>
            </w:r>
          </w:p>
        </w:tc>
      </w:tr>
      <w:tr w:rsidR="006D41DC" w:rsidRPr="00A136CC" w:rsidTr="00431D83">
        <w:tc>
          <w:tcPr>
            <w:tcW w:w="4606" w:type="dxa"/>
          </w:tcPr>
          <w:p w:rsidR="006D41DC" w:rsidRPr="003B1E78" w:rsidRDefault="006D41DC" w:rsidP="006D41DC">
            <w:pPr>
              <w:pStyle w:val="ListParagraph"/>
              <w:numPr>
                <w:ilvl w:val="0"/>
                <w:numId w:val="5"/>
              </w:numPr>
              <w:rPr>
                <w:rFonts w:asciiTheme="minorHAnsi" w:hAnsiTheme="minorHAnsi"/>
                <w:sz w:val="22"/>
                <w:szCs w:val="22"/>
              </w:rPr>
            </w:pPr>
            <w:r w:rsidRPr="003B1E78">
              <w:rPr>
                <w:rFonts w:asciiTheme="minorHAnsi" w:hAnsiTheme="minorHAnsi"/>
                <w:sz w:val="22"/>
                <w:szCs w:val="22"/>
              </w:rPr>
              <w:t>Which text-to-text activities occur?</w:t>
            </w:r>
          </w:p>
          <w:p w:rsidR="006D41DC" w:rsidRDefault="006D41DC" w:rsidP="00431D83">
            <w:pPr>
              <w:pStyle w:val="ListParagraph"/>
              <w:rPr>
                <w:rFonts w:asciiTheme="minorHAnsi" w:hAnsiTheme="minorHAnsi"/>
                <w:sz w:val="22"/>
                <w:szCs w:val="22"/>
              </w:rPr>
            </w:pPr>
            <w:r w:rsidRPr="003B1E78">
              <w:rPr>
                <w:rFonts w:asciiTheme="minorHAnsi" w:hAnsiTheme="minorHAnsi"/>
                <w:sz w:val="22"/>
                <w:szCs w:val="22"/>
              </w:rPr>
              <w:t>Table 6 in CEFR 4.6.4 might be of help as a reference.</w:t>
            </w:r>
          </w:p>
          <w:p w:rsidR="006D41DC" w:rsidRPr="003B1E78" w:rsidRDefault="006D41DC" w:rsidP="00431D83">
            <w:pPr>
              <w:pStyle w:val="ListParagraph"/>
              <w:rPr>
                <w:rFonts w:asciiTheme="minorHAnsi" w:hAnsiTheme="minorHAnsi"/>
                <w:sz w:val="22"/>
                <w:szCs w:val="22"/>
              </w:rPr>
            </w:pPr>
          </w:p>
        </w:tc>
        <w:tc>
          <w:tcPr>
            <w:tcW w:w="4606" w:type="dxa"/>
          </w:tcPr>
          <w:p w:rsidR="006D41DC" w:rsidRPr="00A136CC" w:rsidRDefault="006D41DC" w:rsidP="00431D83">
            <w:pPr>
              <w:rPr>
                <w:rFonts w:asciiTheme="minorHAnsi" w:hAnsiTheme="minorHAnsi"/>
                <w:sz w:val="22"/>
                <w:szCs w:val="22"/>
              </w:rPr>
            </w:pPr>
          </w:p>
        </w:tc>
      </w:tr>
      <w:tr w:rsidR="006D41DC" w:rsidRPr="00A136CC" w:rsidTr="00431D83">
        <w:tc>
          <w:tcPr>
            <w:tcW w:w="4606" w:type="dxa"/>
          </w:tcPr>
          <w:p w:rsidR="006D41DC" w:rsidRPr="003B1E78" w:rsidRDefault="006D41DC" w:rsidP="006D41DC">
            <w:pPr>
              <w:pStyle w:val="ListParagraph"/>
              <w:numPr>
                <w:ilvl w:val="0"/>
                <w:numId w:val="5"/>
              </w:numPr>
              <w:rPr>
                <w:rFonts w:asciiTheme="minorHAnsi" w:hAnsiTheme="minorHAnsi"/>
                <w:sz w:val="22"/>
                <w:szCs w:val="22"/>
              </w:rPr>
            </w:pPr>
            <w:r w:rsidRPr="003B1E78">
              <w:rPr>
                <w:rFonts w:asciiTheme="minorHAnsi" w:hAnsiTheme="minorHAnsi"/>
                <w:sz w:val="22"/>
                <w:szCs w:val="22"/>
              </w:rPr>
              <w:t xml:space="preserve">Which </w:t>
            </w:r>
            <w:proofErr w:type="gramStart"/>
            <w:r w:rsidRPr="003B1E78">
              <w:rPr>
                <w:rFonts w:asciiTheme="minorHAnsi" w:hAnsiTheme="minorHAnsi"/>
                <w:sz w:val="22"/>
                <w:szCs w:val="22"/>
              </w:rPr>
              <w:t>type of mediating activities are</w:t>
            </w:r>
            <w:proofErr w:type="gramEnd"/>
            <w:r w:rsidRPr="003B1E78">
              <w:rPr>
                <w:rFonts w:asciiTheme="minorHAnsi" w:hAnsiTheme="minorHAnsi"/>
                <w:sz w:val="22"/>
                <w:szCs w:val="22"/>
              </w:rPr>
              <w:t xml:space="preserve"> tested?</w:t>
            </w:r>
          </w:p>
          <w:p w:rsidR="006D41DC" w:rsidRDefault="006D41DC" w:rsidP="00431D83">
            <w:pPr>
              <w:pStyle w:val="ListParagraph"/>
              <w:rPr>
                <w:rFonts w:asciiTheme="minorHAnsi" w:hAnsiTheme="minorHAnsi"/>
                <w:sz w:val="22"/>
                <w:szCs w:val="22"/>
              </w:rPr>
            </w:pPr>
            <w:r w:rsidRPr="003B1E78">
              <w:rPr>
                <w:rFonts w:asciiTheme="minorHAnsi" w:hAnsiTheme="minorHAnsi"/>
                <w:sz w:val="22"/>
                <w:szCs w:val="22"/>
              </w:rPr>
              <w:t>The list in CEFR 4.4.4.2 might be of help as a reference</w:t>
            </w:r>
          </w:p>
          <w:p w:rsidR="006D41DC" w:rsidRPr="003B1E78" w:rsidRDefault="006D41DC" w:rsidP="00431D83">
            <w:pPr>
              <w:pStyle w:val="ListParagraph"/>
              <w:rPr>
                <w:rFonts w:asciiTheme="minorHAnsi" w:hAnsiTheme="minorHAnsi"/>
                <w:sz w:val="22"/>
                <w:szCs w:val="22"/>
              </w:rPr>
            </w:pPr>
          </w:p>
        </w:tc>
        <w:tc>
          <w:tcPr>
            <w:tcW w:w="4606" w:type="dxa"/>
          </w:tcPr>
          <w:p w:rsidR="006D41DC" w:rsidRPr="00A136CC" w:rsidRDefault="006D41DC" w:rsidP="00431D83">
            <w:pPr>
              <w:rPr>
                <w:rFonts w:asciiTheme="minorHAnsi" w:hAnsiTheme="minorHAnsi"/>
                <w:sz w:val="22"/>
                <w:szCs w:val="22"/>
              </w:rPr>
            </w:pPr>
          </w:p>
        </w:tc>
      </w:tr>
      <w:tr w:rsidR="006D41DC" w:rsidRPr="00A136CC" w:rsidTr="00431D83">
        <w:tc>
          <w:tcPr>
            <w:tcW w:w="4606" w:type="dxa"/>
          </w:tcPr>
          <w:p w:rsidR="006D41DC" w:rsidRPr="003B1E78" w:rsidRDefault="006D41DC" w:rsidP="006D41DC">
            <w:pPr>
              <w:pStyle w:val="ListParagraph"/>
              <w:numPr>
                <w:ilvl w:val="0"/>
                <w:numId w:val="5"/>
              </w:numPr>
              <w:rPr>
                <w:rFonts w:asciiTheme="minorHAnsi" w:hAnsiTheme="minorHAnsi"/>
                <w:sz w:val="22"/>
                <w:szCs w:val="22"/>
              </w:rPr>
            </w:pPr>
            <w:r w:rsidRPr="003B1E78">
              <w:rPr>
                <w:rFonts w:asciiTheme="minorHAnsi" w:hAnsiTheme="minorHAnsi"/>
                <w:sz w:val="22"/>
                <w:szCs w:val="22"/>
              </w:rPr>
              <w:t xml:space="preserve">In what contexts (domains, </w:t>
            </w:r>
            <w:proofErr w:type="gramStart"/>
            <w:r w:rsidRPr="003B1E78">
              <w:rPr>
                <w:rFonts w:asciiTheme="minorHAnsi" w:hAnsiTheme="minorHAnsi"/>
                <w:sz w:val="22"/>
                <w:szCs w:val="22"/>
              </w:rPr>
              <w:t>situations, …)</w:t>
            </w:r>
            <w:proofErr w:type="gramEnd"/>
            <w:r w:rsidRPr="003B1E78">
              <w:rPr>
                <w:rFonts w:asciiTheme="minorHAnsi" w:hAnsiTheme="minorHAnsi"/>
                <w:sz w:val="22"/>
                <w:szCs w:val="22"/>
              </w:rPr>
              <w:t xml:space="preserve"> are the test takers to show ability?</w:t>
            </w:r>
          </w:p>
          <w:p w:rsidR="006D41DC" w:rsidRDefault="006D41DC" w:rsidP="00431D83">
            <w:pPr>
              <w:pStyle w:val="ListParagraph"/>
              <w:rPr>
                <w:rFonts w:asciiTheme="minorHAnsi" w:hAnsiTheme="minorHAnsi"/>
                <w:sz w:val="22"/>
                <w:szCs w:val="22"/>
              </w:rPr>
            </w:pPr>
            <w:r w:rsidRPr="003B1E78">
              <w:rPr>
                <w:rFonts w:asciiTheme="minorHAnsi" w:hAnsiTheme="minorHAnsi"/>
                <w:sz w:val="22"/>
                <w:szCs w:val="22"/>
              </w:rPr>
              <w:t>Table 5 in CEFR 4.1 might be of help as a reference.</w:t>
            </w:r>
          </w:p>
          <w:p w:rsidR="006D41DC" w:rsidRPr="003B1E78" w:rsidRDefault="006D41DC" w:rsidP="00431D83">
            <w:pPr>
              <w:pStyle w:val="ListParagraph"/>
              <w:rPr>
                <w:rFonts w:asciiTheme="minorHAnsi" w:hAnsiTheme="minorHAnsi"/>
                <w:sz w:val="22"/>
                <w:szCs w:val="22"/>
              </w:rPr>
            </w:pPr>
          </w:p>
        </w:tc>
        <w:tc>
          <w:tcPr>
            <w:tcW w:w="4606" w:type="dxa"/>
          </w:tcPr>
          <w:p w:rsidR="006D41DC" w:rsidRPr="00A136CC" w:rsidRDefault="006D41DC" w:rsidP="00431D83">
            <w:pPr>
              <w:rPr>
                <w:rFonts w:asciiTheme="minorHAnsi" w:hAnsiTheme="minorHAnsi"/>
                <w:sz w:val="22"/>
                <w:szCs w:val="22"/>
              </w:rPr>
            </w:pPr>
          </w:p>
        </w:tc>
      </w:tr>
      <w:tr w:rsidR="006D41DC" w:rsidRPr="00A136CC" w:rsidTr="00431D83">
        <w:tc>
          <w:tcPr>
            <w:tcW w:w="4606" w:type="dxa"/>
          </w:tcPr>
          <w:p w:rsidR="006D41DC" w:rsidRPr="003B1E78" w:rsidRDefault="006D41DC" w:rsidP="006D41DC">
            <w:pPr>
              <w:pStyle w:val="ListParagraph"/>
              <w:numPr>
                <w:ilvl w:val="0"/>
                <w:numId w:val="5"/>
              </w:numPr>
              <w:rPr>
                <w:rFonts w:asciiTheme="minorHAnsi" w:hAnsiTheme="minorHAnsi"/>
                <w:sz w:val="22"/>
                <w:szCs w:val="22"/>
              </w:rPr>
            </w:pPr>
            <w:r w:rsidRPr="003B1E78">
              <w:rPr>
                <w:rFonts w:asciiTheme="minorHAnsi" w:hAnsiTheme="minorHAnsi"/>
                <w:sz w:val="22"/>
                <w:szCs w:val="22"/>
              </w:rPr>
              <w:t xml:space="preserve">Which communication themes </w:t>
            </w:r>
            <w:proofErr w:type="gramStart"/>
            <w:r w:rsidRPr="003B1E78">
              <w:rPr>
                <w:rFonts w:asciiTheme="minorHAnsi" w:hAnsiTheme="minorHAnsi"/>
                <w:sz w:val="22"/>
                <w:szCs w:val="22"/>
              </w:rPr>
              <w:t>are</w:t>
            </w:r>
            <w:proofErr w:type="gramEnd"/>
            <w:r w:rsidRPr="003B1E78">
              <w:rPr>
                <w:rFonts w:asciiTheme="minorHAnsi" w:hAnsiTheme="minorHAnsi"/>
                <w:sz w:val="22"/>
                <w:szCs w:val="22"/>
              </w:rPr>
              <w:t xml:space="preserve"> the test takers expected to be able to handle? </w:t>
            </w:r>
          </w:p>
          <w:p w:rsidR="006D41DC" w:rsidRDefault="006D41DC" w:rsidP="00431D83">
            <w:pPr>
              <w:pStyle w:val="ListParagraph"/>
              <w:rPr>
                <w:rFonts w:asciiTheme="minorHAnsi" w:hAnsiTheme="minorHAnsi"/>
                <w:sz w:val="22"/>
                <w:szCs w:val="22"/>
              </w:rPr>
            </w:pPr>
            <w:r w:rsidRPr="003B1E78">
              <w:rPr>
                <w:rFonts w:asciiTheme="minorHAnsi" w:hAnsiTheme="minorHAnsi"/>
                <w:sz w:val="22"/>
                <w:szCs w:val="22"/>
              </w:rPr>
              <w:t>The lists in CEFR 4.2 might be of help as a reference.</w:t>
            </w:r>
          </w:p>
          <w:p w:rsidR="006D41DC" w:rsidRPr="003B1E78" w:rsidRDefault="006D41DC" w:rsidP="00431D83">
            <w:pPr>
              <w:pStyle w:val="ListParagraph"/>
              <w:rPr>
                <w:rFonts w:asciiTheme="minorHAnsi" w:hAnsiTheme="minorHAnsi"/>
                <w:sz w:val="22"/>
                <w:szCs w:val="22"/>
              </w:rPr>
            </w:pPr>
          </w:p>
        </w:tc>
        <w:tc>
          <w:tcPr>
            <w:tcW w:w="4606" w:type="dxa"/>
          </w:tcPr>
          <w:p w:rsidR="006D41DC" w:rsidRPr="00A136CC" w:rsidRDefault="006D41DC" w:rsidP="00431D83">
            <w:pPr>
              <w:rPr>
                <w:rFonts w:asciiTheme="minorHAnsi" w:hAnsiTheme="minorHAnsi"/>
                <w:sz w:val="22"/>
                <w:szCs w:val="22"/>
              </w:rPr>
            </w:pPr>
          </w:p>
        </w:tc>
      </w:tr>
      <w:tr w:rsidR="006D41DC" w:rsidRPr="00A136CC" w:rsidTr="00431D83">
        <w:tc>
          <w:tcPr>
            <w:tcW w:w="4606" w:type="dxa"/>
          </w:tcPr>
          <w:p w:rsidR="006D41DC" w:rsidRPr="003B1E78" w:rsidRDefault="006D41DC" w:rsidP="006D41DC">
            <w:pPr>
              <w:pStyle w:val="ListParagraph"/>
              <w:numPr>
                <w:ilvl w:val="0"/>
                <w:numId w:val="5"/>
              </w:numPr>
              <w:rPr>
                <w:rFonts w:asciiTheme="minorHAnsi" w:hAnsiTheme="minorHAnsi"/>
                <w:sz w:val="22"/>
                <w:szCs w:val="22"/>
              </w:rPr>
            </w:pPr>
            <w:r w:rsidRPr="003B1E78">
              <w:rPr>
                <w:rFonts w:asciiTheme="minorHAnsi" w:hAnsiTheme="minorHAnsi"/>
                <w:sz w:val="22"/>
                <w:szCs w:val="22"/>
              </w:rPr>
              <w:t xml:space="preserve">Which communicative tasks, activities and strategies </w:t>
            </w:r>
            <w:proofErr w:type="gramStart"/>
            <w:r w:rsidRPr="003B1E78">
              <w:rPr>
                <w:rFonts w:asciiTheme="minorHAnsi" w:hAnsiTheme="minorHAnsi"/>
                <w:sz w:val="22"/>
                <w:szCs w:val="22"/>
              </w:rPr>
              <w:t>are</w:t>
            </w:r>
            <w:proofErr w:type="gramEnd"/>
            <w:r w:rsidRPr="003B1E78">
              <w:rPr>
                <w:rFonts w:asciiTheme="minorHAnsi" w:hAnsiTheme="minorHAnsi"/>
                <w:sz w:val="22"/>
                <w:szCs w:val="22"/>
              </w:rPr>
              <w:t xml:space="preserve"> the test takers expected to be able to handle? </w:t>
            </w:r>
          </w:p>
          <w:p w:rsidR="006D41DC" w:rsidRDefault="006D41DC" w:rsidP="00431D83">
            <w:pPr>
              <w:pStyle w:val="ListParagraph"/>
              <w:rPr>
                <w:rFonts w:asciiTheme="minorHAnsi" w:hAnsiTheme="minorHAnsi"/>
                <w:sz w:val="22"/>
                <w:szCs w:val="22"/>
              </w:rPr>
            </w:pPr>
            <w:r w:rsidRPr="003B1E78">
              <w:rPr>
                <w:rFonts w:asciiTheme="minorHAnsi" w:hAnsiTheme="minorHAnsi"/>
                <w:sz w:val="22"/>
                <w:szCs w:val="22"/>
              </w:rPr>
              <w:t>The lists in CEFR 4.3, 4.4.2.1, 7.1, 7.2 and 7.3 might be of help as a reference.</w:t>
            </w:r>
          </w:p>
          <w:p w:rsidR="006D41DC" w:rsidRPr="003B1E78" w:rsidRDefault="006D41DC" w:rsidP="00431D83">
            <w:pPr>
              <w:pStyle w:val="ListParagraph"/>
              <w:rPr>
                <w:rFonts w:asciiTheme="minorHAnsi" w:hAnsiTheme="minorHAnsi"/>
                <w:sz w:val="22"/>
                <w:szCs w:val="22"/>
              </w:rPr>
            </w:pPr>
          </w:p>
        </w:tc>
        <w:tc>
          <w:tcPr>
            <w:tcW w:w="4606" w:type="dxa"/>
          </w:tcPr>
          <w:p w:rsidR="006D41DC" w:rsidRPr="00A136CC" w:rsidRDefault="006D41DC" w:rsidP="00431D83">
            <w:pPr>
              <w:rPr>
                <w:rFonts w:asciiTheme="minorHAnsi" w:hAnsiTheme="minorHAnsi"/>
                <w:sz w:val="22"/>
                <w:szCs w:val="22"/>
              </w:rPr>
            </w:pPr>
          </w:p>
        </w:tc>
      </w:tr>
      <w:tr w:rsidR="006D41DC" w:rsidRPr="00A136CC" w:rsidTr="00431D83">
        <w:tc>
          <w:tcPr>
            <w:tcW w:w="4606" w:type="dxa"/>
          </w:tcPr>
          <w:p w:rsidR="006D41DC" w:rsidRPr="003B1E78" w:rsidRDefault="006D41DC" w:rsidP="006D41DC">
            <w:pPr>
              <w:pStyle w:val="ListParagraph"/>
              <w:numPr>
                <w:ilvl w:val="0"/>
                <w:numId w:val="5"/>
              </w:numPr>
              <w:rPr>
                <w:rFonts w:asciiTheme="minorHAnsi" w:hAnsiTheme="minorHAnsi"/>
                <w:sz w:val="22"/>
                <w:szCs w:val="22"/>
              </w:rPr>
            </w:pPr>
            <w:r w:rsidRPr="003B1E78">
              <w:rPr>
                <w:rFonts w:asciiTheme="minorHAnsi" w:hAnsiTheme="minorHAnsi"/>
                <w:sz w:val="22"/>
                <w:szCs w:val="22"/>
              </w:rPr>
              <w:t xml:space="preserve">What kind of texts and text-types are the test takers expected to be able to handle? </w:t>
            </w:r>
          </w:p>
          <w:p w:rsidR="006D41DC" w:rsidRDefault="006D41DC" w:rsidP="00431D83">
            <w:pPr>
              <w:pStyle w:val="ListParagraph"/>
              <w:rPr>
                <w:rFonts w:asciiTheme="minorHAnsi" w:hAnsiTheme="minorHAnsi"/>
                <w:sz w:val="22"/>
                <w:szCs w:val="22"/>
              </w:rPr>
            </w:pPr>
            <w:r w:rsidRPr="003B1E78">
              <w:rPr>
                <w:rFonts w:asciiTheme="minorHAnsi" w:hAnsiTheme="minorHAnsi"/>
                <w:sz w:val="22"/>
                <w:szCs w:val="22"/>
              </w:rPr>
              <w:t>The lists in CEFR 4.6.2 and 4.6.3 might be of help as a reference.</w:t>
            </w:r>
          </w:p>
          <w:p w:rsidR="006D41DC" w:rsidRPr="003B1E78" w:rsidRDefault="006D41DC" w:rsidP="00431D83">
            <w:pPr>
              <w:pStyle w:val="ListParagraph"/>
              <w:rPr>
                <w:rFonts w:asciiTheme="minorHAnsi" w:hAnsiTheme="minorHAnsi"/>
                <w:sz w:val="22"/>
                <w:szCs w:val="22"/>
              </w:rPr>
            </w:pPr>
          </w:p>
        </w:tc>
        <w:tc>
          <w:tcPr>
            <w:tcW w:w="4606" w:type="dxa"/>
          </w:tcPr>
          <w:p w:rsidR="006D41DC" w:rsidRPr="00A136CC" w:rsidRDefault="006D41DC" w:rsidP="00431D83">
            <w:pPr>
              <w:rPr>
                <w:rFonts w:asciiTheme="minorHAnsi" w:hAnsiTheme="minorHAnsi"/>
                <w:sz w:val="22"/>
                <w:szCs w:val="22"/>
              </w:rPr>
            </w:pPr>
          </w:p>
        </w:tc>
      </w:tr>
      <w:tr w:rsidR="006D41DC" w:rsidRPr="00A136CC" w:rsidTr="00431D83">
        <w:trPr>
          <w:cantSplit/>
          <w:trHeight w:val="227"/>
        </w:trPr>
        <w:tc>
          <w:tcPr>
            <w:tcW w:w="4606" w:type="dxa"/>
            <w:vMerge w:val="restart"/>
          </w:tcPr>
          <w:p w:rsidR="006D41DC" w:rsidRDefault="006D41DC" w:rsidP="006D41DC">
            <w:pPr>
              <w:pStyle w:val="ListParagraph"/>
              <w:numPr>
                <w:ilvl w:val="0"/>
                <w:numId w:val="5"/>
              </w:numPr>
              <w:rPr>
                <w:rFonts w:asciiTheme="minorHAnsi" w:hAnsiTheme="minorHAnsi"/>
                <w:sz w:val="22"/>
                <w:szCs w:val="22"/>
              </w:rPr>
            </w:pPr>
            <w:r w:rsidRPr="003B1E78">
              <w:rPr>
                <w:rFonts w:asciiTheme="minorHAnsi" w:hAnsiTheme="minorHAnsi"/>
                <w:sz w:val="22"/>
                <w:szCs w:val="22"/>
              </w:rPr>
              <w:t xml:space="preserve">There is no scale for Translation in the CEFR. Generalising from the scales for Reading Comprehension, Processing Text and Written Production, indicate and justify at which level(s) the subtest should be situated. </w:t>
            </w:r>
          </w:p>
          <w:p w:rsidR="006D41DC" w:rsidRPr="003B1E78" w:rsidRDefault="006D41DC" w:rsidP="00431D83">
            <w:pPr>
              <w:pStyle w:val="ListParagraph"/>
              <w:rPr>
                <w:rFonts w:asciiTheme="minorHAnsi" w:hAnsiTheme="minorHAnsi"/>
                <w:sz w:val="22"/>
                <w:szCs w:val="22"/>
              </w:rPr>
            </w:pPr>
          </w:p>
        </w:tc>
        <w:tc>
          <w:tcPr>
            <w:tcW w:w="4606" w:type="dxa"/>
          </w:tcPr>
          <w:p w:rsidR="006D41DC" w:rsidRPr="003D766C" w:rsidRDefault="006D41DC" w:rsidP="00431D83">
            <w:pPr>
              <w:pStyle w:val="Heading2"/>
              <w:spacing w:before="0" w:after="0"/>
              <w:rPr>
                <w:rFonts w:asciiTheme="minorHAnsi" w:hAnsiTheme="minorHAnsi"/>
                <w:b w:val="0"/>
                <w:bCs w:val="0"/>
                <w:i w:val="0"/>
                <w:iCs w:val="0"/>
                <w:sz w:val="22"/>
                <w:szCs w:val="22"/>
              </w:rPr>
            </w:pPr>
            <w:r w:rsidRPr="003D766C">
              <w:rPr>
                <w:rFonts w:asciiTheme="minorHAnsi" w:hAnsiTheme="minorHAnsi"/>
                <w:b w:val="0"/>
                <w:bCs w:val="0"/>
                <w:i w:val="0"/>
                <w:iCs w:val="0"/>
                <w:sz w:val="22"/>
                <w:szCs w:val="22"/>
              </w:rPr>
              <w:t xml:space="preserve">Level </w:t>
            </w:r>
          </w:p>
        </w:tc>
      </w:tr>
      <w:tr w:rsidR="006D41DC" w:rsidRPr="00A136CC" w:rsidTr="00431D83">
        <w:trPr>
          <w:cantSplit/>
          <w:trHeight w:val="757"/>
        </w:trPr>
        <w:tc>
          <w:tcPr>
            <w:tcW w:w="4606" w:type="dxa"/>
            <w:vMerge/>
          </w:tcPr>
          <w:p w:rsidR="006D41DC" w:rsidRPr="00A136CC" w:rsidRDefault="006D41DC" w:rsidP="00431D83">
            <w:pPr>
              <w:rPr>
                <w:rFonts w:asciiTheme="minorHAnsi" w:hAnsiTheme="minorHAnsi"/>
                <w:sz w:val="22"/>
                <w:szCs w:val="22"/>
              </w:rPr>
            </w:pPr>
          </w:p>
        </w:tc>
        <w:tc>
          <w:tcPr>
            <w:tcW w:w="4606" w:type="dxa"/>
          </w:tcPr>
          <w:p w:rsidR="006D41DC" w:rsidRPr="003D766C" w:rsidRDefault="006D41DC" w:rsidP="00431D83">
            <w:pPr>
              <w:pStyle w:val="Heading2"/>
              <w:spacing w:before="0" w:after="0"/>
              <w:rPr>
                <w:rFonts w:asciiTheme="minorHAnsi" w:hAnsiTheme="minorHAnsi"/>
                <w:b w:val="0"/>
                <w:bCs w:val="0"/>
                <w:i w:val="0"/>
                <w:iCs w:val="0"/>
                <w:sz w:val="22"/>
                <w:szCs w:val="22"/>
              </w:rPr>
            </w:pPr>
            <w:r w:rsidRPr="003D766C">
              <w:rPr>
                <w:rFonts w:asciiTheme="minorHAnsi" w:hAnsiTheme="minorHAnsi"/>
                <w:b w:val="0"/>
                <w:bCs w:val="0"/>
                <w:i w:val="0"/>
                <w:iCs w:val="0"/>
                <w:sz w:val="22"/>
                <w:szCs w:val="22"/>
              </w:rPr>
              <w:t>Justification (incl. reference to documentation)</w:t>
            </w:r>
          </w:p>
          <w:p w:rsidR="006D41DC" w:rsidRPr="003D766C" w:rsidRDefault="006D41DC" w:rsidP="00431D83">
            <w:pPr>
              <w:rPr>
                <w:rFonts w:asciiTheme="minorHAnsi" w:hAnsiTheme="minorHAnsi" w:cs="Arial"/>
                <w:sz w:val="22"/>
                <w:szCs w:val="22"/>
              </w:rPr>
            </w:pPr>
          </w:p>
          <w:p w:rsidR="006D41DC" w:rsidRPr="003D766C" w:rsidRDefault="006D41DC" w:rsidP="00431D83">
            <w:pPr>
              <w:rPr>
                <w:rFonts w:asciiTheme="minorHAnsi" w:hAnsiTheme="minorHAnsi" w:cs="Arial"/>
                <w:sz w:val="22"/>
                <w:szCs w:val="22"/>
              </w:rPr>
            </w:pPr>
          </w:p>
          <w:p w:rsidR="006D41DC" w:rsidRPr="003D766C" w:rsidRDefault="006D41DC" w:rsidP="00431D83">
            <w:pPr>
              <w:rPr>
                <w:rFonts w:asciiTheme="minorHAnsi" w:hAnsiTheme="minorHAnsi" w:cs="Arial"/>
                <w:sz w:val="22"/>
                <w:szCs w:val="22"/>
              </w:rPr>
            </w:pPr>
          </w:p>
          <w:p w:rsidR="006D41DC" w:rsidRPr="003D766C" w:rsidRDefault="006D41DC" w:rsidP="00431D83">
            <w:pPr>
              <w:rPr>
                <w:rFonts w:asciiTheme="minorHAnsi" w:hAnsiTheme="minorHAnsi" w:cs="Arial"/>
                <w:sz w:val="22"/>
                <w:szCs w:val="22"/>
              </w:rPr>
            </w:pPr>
          </w:p>
        </w:tc>
      </w:tr>
    </w:tbl>
    <w:p w:rsidR="006D41DC" w:rsidRPr="00A136CC" w:rsidRDefault="006D41DC" w:rsidP="006D41DC">
      <w:pPr>
        <w:jc w:val="both"/>
        <w:rPr>
          <w:rFonts w:asciiTheme="minorHAnsi" w:hAnsiTheme="minorHAnsi"/>
          <w:sz w:val="22"/>
          <w:szCs w:val="22"/>
        </w:rPr>
      </w:pPr>
    </w:p>
    <w:p w:rsidR="006D41DC" w:rsidRPr="006D41DC" w:rsidRDefault="006D41DC" w:rsidP="006D41DC">
      <w:pPr>
        <w:rPr>
          <w:rFonts w:asciiTheme="minorHAnsi" w:hAnsiTheme="minorHAnsi"/>
          <w:szCs w:val="22"/>
          <w:u w:val="single"/>
        </w:rPr>
      </w:pPr>
      <w:r w:rsidRPr="007E7842">
        <w:rPr>
          <w:rFonts w:asciiTheme="minorHAnsi" w:hAnsiTheme="minorHAnsi"/>
          <w:sz w:val="22"/>
          <w:szCs w:val="22"/>
        </w:rPr>
        <w:br w:type="page"/>
      </w:r>
      <w:r w:rsidRPr="007E7842">
        <w:rPr>
          <w:rFonts w:asciiTheme="minorHAnsi" w:hAnsiTheme="minorHAnsi" w:cs="Arial"/>
          <w:b/>
          <w:sz w:val="22"/>
          <w:szCs w:val="22"/>
        </w:rPr>
        <w:lastRenderedPageBreak/>
        <w:t xml:space="preserve"> </w:t>
      </w:r>
      <w:r w:rsidRPr="006D41DC">
        <w:rPr>
          <w:rFonts w:asciiTheme="minorHAnsi" w:hAnsiTheme="minorHAnsi" w:cs="Arial"/>
          <w:b/>
          <w:sz w:val="22"/>
          <w:szCs w:val="22"/>
          <w:u w:val="single"/>
        </w:rPr>
        <w:t xml:space="preserve">Communicative Language Competence </w:t>
      </w:r>
    </w:p>
    <w:p w:rsidR="006D41DC" w:rsidRDefault="006D41DC" w:rsidP="006D41DC">
      <w:pPr>
        <w:pStyle w:val="Caption"/>
        <w:spacing w:before="120"/>
        <w:ind w:left="1416" w:firstLine="708"/>
        <w:jc w:val="left"/>
        <w:rPr>
          <w:rFonts w:asciiTheme="minorHAnsi" w:hAnsiTheme="minorHAnsi"/>
          <w:szCs w:val="22"/>
          <w:lang w:val="en-GB"/>
        </w:rPr>
      </w:pPr>
    </w:p>
    <w:p w:rsidR="006D41DC" w:rsidRPr="006D41DC" w:rsidRDefault="006D41DC" w:rsidP="006D41DC">
      <w:pPr>
        <w:rPr>
          <w:lang w:eastAsia="fi-FI"/>
        </w:rPr>
      </w:pPr>
    </w:p>
    <w:p w:rsidR="006D41DC" w:rsidRPr="00F303D6" w:rsidRDefault="006D41DC" w:rsidP="006D41DC">
      <w:pPr>
        <w:pStyle w:val="Caption"/>
        <w:spacing w:before="120"/>
        <w:ind w:left="1416" w:firstLine="708"/>
        <w:jc w:val="left"/>
        <w:rPr>
          <w:rFonts w:asciiTheme="minorHAnsi" w:hAnsiTheme="minorHAnsi"/>
          <w:i w:val="0"/>
          <w:szCs w:val="22"/>
          <w:lang w:val="en-GB"/>
        </w:rPr>
      </w:pPr>
      <w:r w:rsidRPr="00CD6020">
        <w:rPr>
          <w:rFonts w:asciiTheme="minorHAnsi" w:hAnsiTheme="minorHAnsi"/>
          <w:i w:val="0"/>
          <w:szCs w:val="22"/>
          <w:lang w:val="en-GB"/>
        </w:rPr>
        <w:t>Form A19: Aspects of Language Competence in Reception</w:t>
      </w:r>
    </w:p>
    <w:p w:rsidR="006D41DC" w:rsidRPr="000E5D9E" w:rsidRDefault="006D41DC" w:rsidP="006D41DC">
      <w:pPr>
        <w:rPr>
          <w:lang w:eastAsia="fi-F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8"/>
        <w:gridCol w:w="4624"/>
      </w:tblGrid>
      <w:tr w:rsidR="006D41DC" w:rsidRPr="00A136CC" w:rsidTr="00431D83">
        <w:tc>
          <w:tcPr>
            <w:tcW w:w="4698" w:type="dxa"/>
          </w:tcPr>
          <w:p w:rsidR="006D41DC" w:rsidRPr="00A136CC" w:rsidRDefault="006D41DC" w:rsidP="00431D83">
            <w:pPr>
              <w:rPr>
                <w:rFonts w:asciiTheme="minorHAnsi" w:hAnsiTheme="minorHAnsi" w:cs="Arial"/>
                <w:b/>
                <w:sz w:val="22"/>
                <w:szCs w:val="22"/>
              </w:rPr>
            </w:pPr>
            <w:r w:rsidRPr="007E7842">
              <w:rPr>
                <w:rFonts w:asciiTheme="minorHAnsi" w:hAnsiTheme="minorHAnsi" w:cs="Arial"/>
                <w:b/>
                <w:sz w:val="22"/>
                <w:szCs w:val="22"/>
              </w:rPr>
              <w:t>Linguistic Competence</w:t>
            </w:r>
          </w:p>
        </w:tc>
        <w:tc>
          <w:tcPr>
            <w:tcW w:w="4624" w:type="dxa"/>
          </w:tcPr>
          <w:p w:rsidR="006D41DC" w:rsidRPr="00A136CC" w:rsidRDefault="006D41DC" w:rsidP="00431D83">
            <w:pPr>
              <w:rPr>
                <w:rFonts w:asciiTheme="minorHAnsi" w:hAnsiTheme="minorHAnsi" w:cs="Arial"/>
                <w:b/>
                <w:sz w:val="22"/>
                <w:szCs w:val="22"/>
              </w:rPr>
            </w:pPr>
            <w:r w:rsidRPr="007E7842">
              <w:rPr>
                <w:rFonts w:asciiTheme="minorHAnsi" w:hAnsiTheme="minorHAnsi" w:cs="Arial"/>
                <w:b/>
                <w:sz w:val="22"/>
                <w:szCs w:val="22"/>
              </w:rPr>
              <w:t>Short description and/or reference</w:t>
            </w:r>
          </w:p>
        </w:tc>
      </w:tr>
      <w:tr w:rsidR="006D41DC" w:rsidRPr="00A136CC" w:rsidTr="00431D83">
        <w:tc>
          <w:tcPr>
            <w:tcW w:w="4698" w:type="dxa"/>
          </w:tcPr>
          <w:p w:rsidR="006D41DC" w:rsidRPr="00871132" w:rsidRDefault="006D41DC" w:rsidP="006D41DC">
            <w:pPr>
              <w:pStyle w:val="ListParagraph"/>
              <w:numPr>
                <w:ilvl w:val="0"/>
                <w:numId w:val="6"/>
              </w:numPr>
              <w:rPr>
                <w:rFonts w:asciiTheme="minorHAnsi" w:hAnsiTheme="minorHAnsi"/>
                <w:sz w:val="22"/>
                <w:szCs w:val="22"/>
              </w:rPr>
            </w:pPr>
            <w:r w:rsidRPr="00871132">
              <w:rPr>
                <w:rFonts w:asciiTheme="minorHAnsi" w:hAnsiTheme="minorHAnsi"/>
                <w:sz w:val="22"/>
                <w:szCs w:val="22"/>
              </w:rPr>
              <w:t>What is the range of lexical and grammatical competence that the test takers are expected to be able to handle?</w:t>
            </w:r>
          </w:p>
          <w:p w:rsidR="006D41DC" w:rsidRDefault="006D41DC" w:rsidP="00431D83">
            <w:pPr>
              <w:ind w:left="720"/>
              <w:rPr>
                <w:rFonts w:asciiTheme="minorHAnsi" w:hAnsiTheme="minorHAnsi"/>
                <w:sz w:val="22"/>
                <w:szCs w:val="22"/>
              </w:rPr>
            </w:pPr>
            <w:r w:rsidRPr="00871132">
              <w:rPr>
                <w:rFonts w:asciiTheme="minorHAnsi" w:hAnsiTheme="minorHAnsi"/>
                <w:sz w:val="22"/>
                <w:szCs w:val="22"/>
              </w:rPr>
              <w:t>The lists in CEFR 5.2.1.1 and 5.2.1.2 might be of help as a reference.</w:t>
            </w:r>
          </w:p>
          <w:p w:rsidR="006D41DC" w:rsidRPr="00871132" w:rsidRDefault="006D41DC" w:rsidP="00431D83">
            <w:pPr>
              <w:ind w:left="720"/>
              <w:rPr>
                <w:rFonts w:asciiTheme="minorHAnsi" w:hAnsiTheme="minorHAnsi"/>
                <w:sz w:val="22"/>
                <w:szCs w:val="22"/>
              </w:rPr>
            </w:pPr>
          </w:p>
        </w:tc>
        <w:tc>
          <w:tcPr>
            <w:tcW w:w="4624" w:type="dxa"/>
          </w:tcPr>
          <w:p w:rsidR="006D41DC" w:rsidRPr="00A136CC" w:rsidRDefault="006D41DC" w:rsidP="00431D83">
            <w:pPr>
              <w:rPr>
                <w:rFonts w:asciiTheme="minorHAnsi" w:hAnsiTheme="minorHAnsi"/>
                <w:sz w:val="22"/>
                <w:szCs w:val="22"/>
              </w:rPr>
            </w:pPr>
          </w:p>
        </w:tc>
      </w:tr>
      <w:tr w:rsidR="006D41DC" w:rsidRPr="00A136CC" w:rsidTr="00431D83">
        <w:tblPrEx>
          <w:tblCellMar>
            <w:left w:w="70" w:type="dxa"/>
            <w:right w:w="70" w:type="dxa"/>
          </w:tblCellMar>
        </w:tblPrEx>
        <w:trPr>
          <w:cantSplit/>
          <w:trHeight w:val="207"/>
        </w:trPr>
        <w:tc>
          <w:tcPr>
            <w:tcW w:w="4698" w:type="dxa"/>
            <w:vMerge w:val="restart"/>
          </w:tcPr>
          <w:p w:rsidR="006D41DC" w:rsidRPr="00871132" w:rsidRDefault="006D41DC" w:rsidP="006D41DC">
            <w:pPr>
              <w:pStyle w:val="ListParagraph"/>
              <w:numPr>
                <w:ilvl w:val="0"/>
                <w:numId w:val="6"/>
              </w:numPr>
              <w:rPr>
                <w:rFonts w:asciiTheme="minorHAnsi" w:hAnsiTheme="minorHAnsi"/>
                <w:sz w:val="22"/>
                <w:szCs w:val="22"/>
              </w:rPr>
            </w:pPr>
            <w:r w:rsidRPr="00871132">
              <w:rPr>
                <w:rFonts w:asciiTheme="minorHAnsi" w:hAnsiTheme="minorHAnsi"/>
                <w:sz w:val="22"/>
                <w:szCs w:val="22"/>
              </w:rPr>
              <w:t xml:space="preserve">After reading the scale for Linguistic Competence in Table A3, indicate and justify at which level(s) of the scale the examination should be situated.   </w:t>
            </w:r>
          </w:p>
        </w:tc>
        <w:tc>
          <w:tcPr>
            <w:tcW w:w="4624" w:type="dxa"/>
          </w:tcPr>
          <w:p w:rsidR="006D41DC" w:rsidRPr="00952CDF" w:rsidRDefault="006D41DC" w:rsidP="00431D83">
            <w:pPr>
              <w:rPr>
                <w:rFonts w:asciiTheme="minorHAnsi" w:hAnsiTheme="minorHAnsi" w:cs="Arial"/>
                <w:sz w:val="22"/>
                <w:szCs w:val="22"/>
              </w:rPr>
            </w:pPr>
            <w:r w:rsidRPr="00952CDF">
              <w:rPr>
                <w:rFonts w:asciiTheme="minorHAnsi" w:hAnsiTheme="minorHAnsi" w:cs="Arial"/>
                <w:sz w:val="22"/>
                <w:szCs w:val="22"/>
              </w:rPr>
              <w:t xml:space="preserve">Level </w:t>
            </w:r>
          </w:p>
          <w:p w:rsidR="006D41DC" w:rsidRPr="00952CDF" w:rsidRDefault="006D41DC" w:rsidP="00431D83">
            <w:pPr>
              <w:rPr>
                <w:rFonts w:asciiTheme="minorHAnsi" w:hAnsiTheme="minorHAnsi" w:cs="Arial"/>
                <w:sz w:val="22"/>
                <w:szCs w:val="22"/>
              </w:rPr>
            </w:pPr>
          </w:p>
        </w:tc>
      </w:tr>
      <w:tr w:rsidR="006D41DC" w:rsidRPr="00A136CC" w:rsidTr="00431D83">
        <w:tblPrEx>
          <w:tblCellMar>
            <w:left w:w="70" w:type="dxa"/>
            <w:right w:w="70" w:type="dxa"/>
          </w:tblCellMar>
        </w:tblPrEx>
        <w:trPr>
          <w:cantSplit/>
          <w:trHeight w:val="382"/>
        </w:trPr>
        <w:tc>
          <w:tcPr>
            <w:tcW w:w="4698" w:type="dxa"/>
            <w:vMerge/>
          </w:tcPr>
          <w:p w:rsidR="006D41DC" w:rsidRPr="00871132" w:rsidRDefault="006D41DC" w:rsidP="00431D83">
            <w:pPr>
              <w:ind w:left="360"/>
              <w:rPr>
                <w:rFonts w:asciiTheme="minorHAnsi" w:hAnsiTheme="minorHAnsi"/>
                <w:sz w:val="22"/>
                <w:szCs w:val="22"/>
              </w:rPr>
            </w:pPr>
          </w:p>
        </w:tc>
        <w:tc>
          <w:tcPr>
            <w:tcW w:w="4624" w:type="dxa"/>
          </w:tcPr>
          <w:p w:rsidR="006D41DC" w:rsidRPr="00952CDF" w:rsidRDefault="006D41DC" w:rsidP="00431D83">
            <w:pPr>
              <w:rPr>
                <w:rFonts w:asciiTheme="minorHAnsi" w:hAnsiTheme="minorHAnsi" w:cs="Arial"/>
                <w:sz w:val="22"/>
                <w:szCs w:val="22"/>
              </w:rPr>
            </w:pPr>
            <w:r w:rsidRPr="00952CDF">
              <w:rPr>
                <w:rFonts w:asciiTheme="minorHAnsi" w:hAnsiTheme="minorHAnsi" w:cs="Arial"/>
                <w:sz w:val="22"/>
                <w:szCs w:val="22"/>
              </w:rPr>
              <w:t>Justification (incl. reference to documentation)</w:t>
            </w:r>
          </w:p>
          <w:p w:rsidR="006D41DC" w:rsidRPr="00952CDF" w:rsidRDefault="006D41DC" w:rsidP="00431D83">
            <w:pPr>
              <w:rPr>
                <w:rFonts w:asciiTheme="minorHAnsi" w:hAnsiTheme="minorHAnsi" w:cs="Arial"/>
                <w:sz w:val="22"/>
                <w:szCs w:val="22"/>
              </w:rPr>
            </w:pPr>
          </w:p>
          <w:p w:rsidR="006D41DC" w:rsidRPr="00952CDF" w:rsidRDefault="006D41DC" w:rsidP="00431D83">
            <w:pPr>
              <w:rPr>
                <w:rFonts w:asciiTheme="minorHAnsi" w:hAnsiTheme="minorHAnsi" w:cs="Arial"/>
                <w:sz w:val="22"/>
                <w:szCs w:val="22"/>
              </w:rPr>
            </w:pPr>
          </w:p>
        </w:tc>
      </w:tr>
      <w:tr w:rsidR="006D41DC" w:rsidRPr="00A136CC" w:rsidTr="00431D83">
        <w:tc>
          <w:tcPr>
            <w:tcW w:w="4698" w:type="dxa"/>
          </w:tcPr>
          <w:p w:rsidR="006D41DC" w:rsidRPr="00871132" w:rsidRDefault="006D41DC" w:rsidP="00431D83">
            <w:pPr>
              <w:ind w:left="360"/>
              <w:rPr>
                <w:rFonts w:asciiTheme="minorHAnsi" w:hAnsiTheme="minorHAnsi"/>
                <w:b/>
                <w:sz w:val="22"/>
                <w:szCs w:val="22"/>
              </w:rPr>
            </w:pPr>
            <w:r w:rsidRPr="00871132">
              <w:rPr>
                <w:rFonts w:asciiTheme="minorHAnsi" w:hAnsiTheme="minorHAnsi"/>
                <w:b/>
                <w:sz w:val="22"/>
                <w:szCs w:val="22"/>
              </w:rPr>
              <w:t xml:space="preserve">Socio-linguistic Competence </w:t>
            </w:r>
          </w:p>
        </w:tc>
        <w:tc>
          <w:tcPr>
            <w:tcW w:w="4624" w:type="dxa"/>
          </w:tcPr>
          <w:p w:rsidR="006D41DC" w:rsidRPr="00A136CC" w:rsidRDefault="006D41DC" w:rsidP="00431D83">
            <w:pPr>
              <w:rPr>
                <w:rFonts w:asciiTheme="minorHAnsi" w:hAnsiTheme="minorHAnsi" w:cs="Arial"/>
                <w:b/>
                <w:sz w:val="22"/>
                <w:szCs w:val="22"/>
              </w:rPr>
            </w:pPr>
            <w:r w:rsidRPr="007E7842">
              <w:rPr>
                <w:rFonts w:asciiTheme="minorHAnsi" w:hAnsiTheme="minorHAnsi" w:cs="Arial"/>
                <w:b/>
                <w:sz w:val="22"/>
                <w:szCs w:val="22"/>
              </w:rPr>
              <w:t>Short description and/or reference</w:t>
            </w:r>
          </w:p>
        </w:tc>
      </w:tr>
      <w:tr w:rsidR="006D41DC" w:rsidRPr="00A136CC" w:rsidTr="00431D83">
        <w:tc>
          <w:tcPr>
            <w:tcW w:w="4698" w:type="dxa"/>
          </w:tcPr>
          <w:p w:rsidR="006D41DC" w:rsidRPr="00871132" w:rsidRDefault="006D41DC" w:rsidP="006D41DC">
            <w:pPr>
              <w:pStyle w:val="ListParagraph"/>
              <w:numPr>
                <w:ilvl w:val="0"/>
                <w:numId w:val="6"/>
              </w:numPr>
              <w:rPr>
                <w:rFonts w:asciiTheme="minorHAnsi" w:hAnsiTheme="minorHAnsi"/>
                <w:sz w:val="22"/>
                <w:szCs w:val="22"/>
              </w:rPr>
            </w:pPr>
            <w:r w:rsidRPr="00871132">
              <w:rPr>
                <w:rFonts w:asciiTheme="minorHAnsi" w:hAnsiTheme="minorHAnsi"/>
                <w:sz w:val="22"/>
                <w:szCs w:val="22"/>
              </w:rPr>
              <w:t xml:space="preserve">What are the socio-linguistic competences that the test takers are expected to be able to handle: linguistic markers, politeness conventions, register, adequacy, dialect/accent, etc.? </w:t>
            </w:r>
          </w:p>
          <w:p w:rsidR="006D41DC" w:rsidRDefault="006D41DC" w:rsidP="00431D83">
            <w:pPr>
              <w:ind w:left="720"/>
              <w:rPr>
                <w:rFonts w:asciiTheme="minorHAnsi" w:hAnsiTheme="minorHAnsi"/>
                <w:sz w:val="22"/>
                <w:szCs w:val="22"/>
              </w:rPr>
            </w:pPr>
            <w:r w:rsidRPr="00871132">
              <w:rPr>
                <w:rFonts w:asciiTheme="minorHAnsi" w:hAnsiTheme="minorHAnsi"/>
                <w:sz w:val="22"/>
                <w:szCs w:val="22"/>
              </w:rPr>
              <w:t>The lists in CEFR 5.2.2 might be of help as a reference.</w:t>
            </w:r>
          </w:p>
          <w:p w:rsidR="006D41DC" w:rsidRPr="00871132" w:rsidRDefault="006D41DC" w:rsidP="00431D83">
            <w:pPr>
              <w:ind w:left="720"/>
              <w:rPr>
                <w:rFonts w:asciiTheme="minorHAnsi" w:hAnsiTheme="minorHAnsi"/>
                <w:sz w:val="22"/>
                <w:szCs w:val="22"/>
              </w:rPr>
            </w:pPr>
          </w:p>
        </w:tc>
        <w:tc>
          <w:tcPr>
            <w:tcW w:w="4624" w:type="dxa"/>
          </w:tcPr>
          <w:p w:rsidR="006D41DC" w:rsidRPr="00A136CC" w:rsidRDefault="006D41DC" w:rsidP="00431D83">
            <w:pPr>
              <w:rPr>
                <w:rFonts w:asciiTheme="minorHAnsi" w:hAnsiTheme="minorHAnsi" w:cs="Arial"/>
                <w:b/>
                <w:sz w:val="22"/>
                <w:szCs w:val="22"/>
              </w:rPr>
            </w:pPr>
          </w:p>
        </w:tc>
      </w:tr>
      <w:tr w:rsidR="006D41DC" w:rsidRPr="00A136CC" w:rsidTr="00431D83">
        <w:tblPrEx>
          <w:tblCellMar>
            <w:left w:w="70" w:type="dxa"/>
            <w:right w:w="70" w:type="dxa"/>
          </w:tblCellMar>
        </w:tblPrEx>
        <w:trPr>
          <w:cantSplit/>
        </w:trPr>
        <w:tc>
          <w:tcPr>
            <w:tcW w:w="4698" w:type="dxa"/>
            <w:vMerge w:val="restart"/>
          </w:tcPr>
          <w:p w:rsidR="006D41DC" w:rsidRDefault="006D41DC" w:rsidP="006D41DC">
            <w:pPr>
              <w:pStyle w:val="ListParagraph"/>
              <w:numPr>
                <w:ilvl w:val="0"/>
                <w:numId w:val="6"/>
              </w:numPr>
              <w:rPr>
                <w:rFonts w:asciiTheme="minorHAnsi" w:hAnsiTheme="minorHAnsi"/>
                <w:sz w:val="22"/>
                <w:szCs w:val="22"/>
              </w:rPr>
            </w:pPr>
            <w:r w:rsidRPr="00871132">
              <w:rPr>
                <w:rFonts w:asciiTheme="minorHAnsi" w:hAnsiTheme="minorHAnsi"/>
                <w:sz w:val="22"/>
                <w:szCs w:val="22"/>
              </w:rPr>
              <w:t xml:space="preserve">After reading the scale for Socio-linguistic Competence in Table A3, indicate and justify at which level(s) of the scale the examination should be situated.  </w:t>
            </w:r>
          </w:p>
          <w:p w:rsidR="006D41DC" w:rsidRPr="000540C1" w:rsidRDefault="006D41DC" w:rsidP="00431D83">
            <w:pPr>
              <w:pStyle w:val="ListParagraph"/>
              <w:rPr>
                <w:rFonts w:asciiTheme="minorHAnsi" w:hAnsiTheme="minorHAnsi"/>
                <w:sz w:val="22"/>
                <w:szCs w:val="22"/>
              </w:rPr>
            </w:pPr>
          </w:p>
          <w:p w:rsidR="006D41DC" w:rsidRPr="00C84676" w:rsidRDefault="006D41DC" w:rsidP="00431D83">
            <w:pPr>
              <w:rPr>
                <w:rFonts w:asciiTheme="minorHAnsi" w:hAnsiTheme="minorHAnsi"/>
                <w:sz w:val="22"/>
                <w:szCs w:val="22"/>
              </w:rPr>
            </w:pPr>
          </w:p>
        </w:tc>
        <w:tc>
          <w:tcPr>
            <w:tcW w:w="4624" w:type="dxa"/>
          </w:tcPr>
          <w:p w:rsidR="006D41DC" w:rsidRPr="00952CDF" w:rsidRDefault="006D41DC" w:rsidP="00431D83">
            <w:pPr>
              <w:rPr>
                <w:rFonts w:asciiTheme="minorHAnsi" w:hAnsiTheme="minorHAnsi" w:cs="Arial"/>
                <w:sz w:val="22"/>
                <w:szCs w:val="22"/>
              </w:rPr>
            </w:pPr>
            <w:r w:rsidRPr="00952CDF">
              <w:rPr>
                <w:rFonts w:asciiTheme="minorHAnsi" w:hAnsiTheme="minorHAnsi" w:cs="Arial"/>
                <w:sz w:val="22"/>
                <w:szCs w:val="22"/>
              </w:rPr>
              <w:t xml:space="preserve">Level </w:t>
            </w:r>
          </w:p>
        </w:tc>
      </w:tr>
      <w:tr w:rsidR="006D41DC" w:rsidRPr="00A136CC" w:rsidTr="00431D83">
        <w:tblPrEx>
          <w:tblCellMar>
            <w:left w:w="70" w:type="dxa"/>
            <w:right w:w="70" w:type="dxa"/>
          </w:tblCellMar>
        </w:tblPrEx>
        <w:trPr>
          <w:cantSplit/>
        </w:trPr>
        <w:tc>
          <w:tcPr>
            <w:tcW w:w="4698" w:type="dxa"/>
            <w:vMerge/>
          </w:tcPr>
          <w:p w:rsidR="006D41DC" w:rsidRPr="00A136CC" w:rsidRDefault="006D41DC" w:rsidP="00431D83">
            <w:pPr>
              <w:rPr>
                <w:rFonts w:asciiTheme="minorHAnsi" w:hAnsiTheme="minorHAnsi"/>
                <w:sz w:val="22"/>
                <w:szCs w:val="22"/>
              </w:rPr>
            </w:pPr>
          </w:p>
        </w:tc>
        <w:tc>
          <w:tcPr>
            <w:tcW w:w="4624" w:type="dxa"/>
          </w:tcPr>
          <w:p w:rsidR="006D41DC" w:rsidRPr="00952CDF" w:rsidRDefault="006D41DC" w:rsidP="00431D83">
            <w:pPr>
              <w:rPr>
                <w:rFonts w:asciiTheme="minorHAnsi" w:hAnsiTheme="minorHAnsi" w:cs="Arial"/>
                <w:sz w:val="22"/>
                <w:szCs w:val="22"/>
              </w:rPr>
            </w:pPr>
            <w:r w:rsidRPr="00952CDF">
              <w:rPr>
                <w:rFonts w:asciiTheme="minorHAnsi" w:hAnsiTheme="minorHAnsi" w:cs="Arial"/>
                <w:sz w:val="22"/>
                <w:szCs w:val="22"/>
              </w:rPr>
              <w:t>Justification (incl. reference to documentation)</w:t>
            </w:r>
          </w:p>
          <w:p w:rsidR="006D41DC" w:rsidRPr="00952CDF" w:rsidRDefault="006D41DC" w:rsidP="00431D83">
            <w:pPr>
              <w:rPr>
                <w:rFonts w:asciiTheme="minorHAnsi" w:hAnsiTheme="minorHAnsi" w:cs="Arial"/>
                <w:sz w:val="22"/>
                <w:szCs w:val="22"/>
              </w:rPr>
            </w:pPr>
          </w:p>
          <w:p w:rsidR="006D41DC" w:rsidRDefault="006D41DC" w:rsidP="00431D83">
            <w:pPr>
              <w:rPr>
                <w:rFonts w:asciiTheme="minorHAnsi" w:hAnsiTheme="minorHAnsi" w:cs="Arial"/>
                <w:sz w:val="22"/>
                <w:szCs w:val="22"/>
              </w:rPr>
            </w:pPr>
          </w:p>
          <w:p w:rsidR="006D41DC" w:rsidRPr="00952CDF" w:rsidRDefault="006D41DC" w:rsidP="00431D83">
            <w:pPr>
              <w:rPr>
                <w:rFonts w:asciiTheme="minorHAnsi" w:hAnsiTheme="minorHAnsi" w:cs="Arial"/>
                <w:sz w:val="22"/>
                <w:szCs w:val="22"/>
              </w:rPr>
            </w:pPr>
          </w:p>
        </w:tc>
      </w:tr>
      <w:tr w:rsidR="006D41DC" w:rsidRPr="00A136CC" w:rsidTr="00431D83">
        <w:tc>
          <w:tcPr>
            <w:tcW w:w="4698" w:type="dxa"/>
            <w:tcBorders>
              <w:top w:val="single" w:sz="4" w:space="0" w:color="auto"/>
              <w:left w:val="single" w:sz="4" w:space="0" w:color="auto"/>
              <w:bottom w:val="single" w:sz="4" w:space="0" w:color="auto"/>
              <w:right w:val="single" w:sz="4" w:space="0" w:color="auto"/>
            </w:tcBorders>
          </w:tcPr>
          <w:p w:rsidR="006D41DC" w:rsidRPr="00A136CC" w:rsidRDefault="006D41DC" w:rsidP="00431D83">
            <w:pPr>
              <w:rPr>
                <w:rFonts w:asciiTheme="minorHAnsi" w:hAnsiTheme="minorHAnsi"/>
                <w:b/>
                <w:sz w:val="22"/>
                <w:szCs w:val="22"/>
              </w:rPr>
            </w:pPr>
            <w:r w:rsidRPr="007E7842">
              <w:rPr>
                <w:rFonts w:asciiTheme="minorHAnsi" w:hAnsiTheme="minorHAnsi"/>
                <w:b/>
                <w:sz w:val="22"/>
                <w:szCs w:val="22"/>
              </w:rPr>
              <w:t>Pragmatic Competence</w:t>
            </w:r>
          </w:p>
        </w:tc>
        <w:tc>
          <w:tcPr>
            <w:tcW w:w="4624" w:type="dxa"/>
            <w:tcBorders>
              <w:top w:val="single" w:sz="4" w:space="0" w:color="auto"/>
              <w:left w:val="single" w:sz="4" w:space="0" w:color="auto"/>
              <w:bottom w:val="single" w:sz="4" w:space="0" w:color="auto"/>
              <w:right w:val="single" w:sz="4" w:space="0" w:color="auto"/>
            </w:tcBorders>
          </w:tcPr>
          <w:p w:rsidR="006D41DC" w:rsidRPr="00A136CC" w:rsidRDefault="006D41DC" w:rsidP="00431D83">
            <w:pPr>
              <w:rPr>
                <w:rFonts w:asciiTheme="minorHAnsi" w:hAnsiTheme="minorHAnsi" w:cs="Arial"/>
                <w:b/>
                <w:sz w:val="22"/>
                <w:szCs w:val="22"/>
              </w:rPr>
            </w:pPr>
            <w:r w:rsidRPr="007E7842">
              <w:rPr>
                <w:rFonts w:asciiTheme="minorHAnsi" w:hAnsiTheme="minorHAnsi" w:cs="Arial"/>
                <w:b/>
                <w:sz w:val="22"/>
                <w:szCs w:val="22"/>
              </w:rPr>
              <w:t>Short description and/or reference</w:t>
            </w:r>
          </w:p>
        </w:tc>
      </w:tr>
      <w:tr w:rsidR="006D41DC" w:rsidRPr="00A136CC" w:rsidTr="00431D83">
        <w:tc>
          <w:tcPr>
            <w:tcW w:w="4698" w:type="dxa"/>
            <w:tcBorders>
              <w:top w:val="single" w:sz="4" w:space="0" w:color="auto"/>
              <w:left w:val="single" w:sz="4" w:space="0" w:color="auto"/>
              <w:bottom w:val="single" w:sz="4" w:space="0" w:color="auto"/>
              <w:right w:val="single" w:sz="4" w:space="0" w:color="auto"/>
            </w:tcBorders>
          </w:tcPr>
          <w:p w:rsidR="006D41DC" w:rsidRPr="00C84676" w:rsidRDefault="006D41DC" w:rsidP="006D41DC">
            <w:pPr>
              <w:pStyle w:val="ListParagraph"/>
              <w:numPr>
                <w:ilvl w:val="0"/>
                <w:numId w:val="6"/>
              </w:numPr>
              <w:rPr>
                <w:rFonts w:asciiTheme="minorHAnsi" w:hAnsiTheme="minorHAnsi"/>
                <w:sz w:val="22"/>
                <w:szCs w:val="22"/>
              </w:rPr>
            </w:pPr>
            <w:r w:rsidRPr="00C84676">
              <w:rPr>
                <w:rFonts w:asciiTheme="minorHAnsi" w:hAnsiTheme="minorHAnsi"/>
                <w:sz w:val="22"/>
                <w:szCs w:val="22"/>
              </w:rPr>
              <w:t xml:space="preserve">What are the pragmatic competences that the test takers are expected to be able to handle: discourse competences, functional competences? </w:t>
            </w:r>
          </w:p>
          <w:p w:rsidR="006D41DC" w:rsidRDefault="006D41DC" w:rsidP="00431D83">
            <w:pPr>
              <w:ind w:left="720"/>
              <w:rPr>
                <w:rFonts w:asciiTheme="minorHAnsi" w:hAnsiTheme="minorHAnsi"/>
                <w:sz w:val="22"/>
                <w:szCs w:val="22"/>
              </w:rPr>
            </w:pPr>
            <w:r w:rsidRPr="007E7842">
              <w:rPr>
                <w:rFonts w:asciiTheme="minorHAnsi" w:hAnsiTheme="minorHAnsi"/>
                <w:sz w:val="22"/>
                <w:szCs w:val="22"/>
              </w:rPr>
              <w:t>The lists in CEFR 5.2.3 might be of help as a reference.</w:t>
            </w:r>
          </w:p>
          <w:p w:rsidR="006D41DC" w:rsidRPr="00A136CC" w:rsidRDefault="006D41DC" w:rsidP="00431D83">
            <w:pPr>
              <w:ind w:left="720"/>
              <w:rPr>
                <w:rFonts w:asciiTheme="minorHAnsi" w:hAnsiTheme="minorHAnsi"/>
                <w:sz w:val="22"/>
                <w:szCs w:val="22"/>
              </w:rPr>
            </w:pPr>
          </w:p>
        </w:tc>
        <w:tc>
          <w:tcPr>
            <w:tcW w:w="4624" w:type="dxa"/>
            <w:tcBorders>
              <w:top w:val="single" w:sz="4" w:space="0" w:color="auto"/>
              <w:left w:val="single" w:sz="4" w:space="0" w:color="auto"/>
              <w:bottom w:val="single" w:sz="4" w:space="0" w:color="auto"/>
              <w:right w:val="single" w:sz="4" w:space="0" w:color="auto"/>
            </w:tcBorders>
          </w:tcPr>
          <w:p w:rsidR="006D41DC" w:rsidRPr="00A136CC" w:rsidRDefault="006D41DC" w:rsidP="00431D83">
            <w:pPr>
              <w:rPr>
                <w:rFonts w:asciiTheme="minorHAnsi" w:hAnsiTheme="minorHAnsi" w:cs="Arial"/>
                <w:b/>
                <w:sz w:val="22"/>
                <w:szCs w:val="22"/>
              </w:rPr>
            </w:pPr>
          </w:p>
        </w:tc>
      </w:tr>
      <w:tr w:rsidR="006D41DC" w:rsidRPr="00A136CC" w:rsidTr="00431D83">
        <w:trPr>
          <w:trHeight w:val="265"/>
        </w:trPr>
        <w:tc>
          <w:tcPr>
            <w:tcW w:w="4698" w:type="dxa"/>
            <w:vMerge w:val="restart"/>
            <w:tcBorders>
              <w:top w:val="single" w:sz="4" w:space="0" w:color="auto"/>
              <w:left w:val="single" w:sz="4" w:space="0" w:color="auto"/>
              <w:right w:val="single" w:sz="4" w:space="0" w:color="auto"/>
            </w:tcBorders>
          </w:tcPr>
          <w:p w:rsidR="006D41DC" w:rsidRDefault="006D41DC" w:rsidP="006D41DC">
            <w:pPr>
              <w:pStyle w:val="ListParagraph"/>
              <w:numPr>
                <w:ilvl w:val="0"/>
                <w:numId w:val="6"/>
              </w:numPr>
              <w:rPr>
                <w:rFonts w:asciiTheme="minorHAnsi" w:hAnsiTheme="minorHAnsi"/>
                <w:sz w:val="22"/>
                <w:szCs w:val="22"/>
              </w:rPr>
            </w:pPr>
            <w:r w:rsidRPr="00871132">
              <w:rPr>
                <w:rFonts w:asciiTheme="minorHAnsi" w:hAnsiTheme="minorHAnsi"/>
                <w:sz w:val="22"/>
                <w:szCs w:val="22"/>
              </w:rPr>
              <w:t xml:space="preserve">After reading the scale for Pragmatic Competence in Table A3, indicate and justify at which level(s) of the scale the examination should be situated.   </w:t>
            </w:r>
          </w:p>
          <w:p w:rsidR="006D41DC" w:rsidRDefault="006D41DC" w:rsidP="006D41DC">
            <w:pPr>
              <w:rPr>
                <w:rFonts w:asciiTheme="minorHAnsi" w:hAnsiTheme="minorHAnsi"/>
                <w:sz w:val="22"/>
                <w:szCs w:val="22"/>
              </w:rPr>
            </w:pPr>
          </w:p>
          <w:p w:rsidR="006D41DC" w:rsidRDefault="006D41DC" w:rsidP="006D41DC">
            <w:pPr>
              <w:rPr>
                <w:rFonts w:asciiTheme="minorHAnsi" w:hAnsiTheme="minorHAnsi"/>
                <w:sz w:val="22"/>
                <w:szCs w:val="22"/>
              </w:rPr>
            </w:pPr>
          </w:p>
          <w:p w:rsidR="006D41DC" w:rsidRDefault="006D41DC" w:rsidP="006D41DC">
            <w:pPr>
              <w:rPr>
                <w:rFonts w:asciiTheme="minorHAnsi" w:hAnsiTheme="minorHAnsi"/>
                <w:sz w:val="22"/>
                <w:szCs w:val="22"/>
              </w:rPr>
            </w:pPr>
          </w:p>
          <w:p w:rsidR="006D41DC" w:rsidRDefault="006D41DC" w:rsidP="006D41DC">
            <w:pPr>
              <w:rPr>
                <w:rFonts w:asciiTheme="minorHAnsi" w:hAnsiTheme="minorHAnsi"/>
                <w:sz w:val="22"/>
                <w:szCs w:val="22"/>
              </w:rPr>
            </w:pPr>
          </w:p>
          <w:p w:rsidR="006D41DC" w:rsidRDefault="006D41DC" w:rsidP="006D41DC">
            <w:pPr>
              <w:rPr>
                <w:rFonts w:asciiTheme="minorHAnsi" w:hAnsiTheme="minorHAnsi"/>
                <w:sz w:val="22"/>
                <w:szCs w:val="22"/>
              </w:rPr>
            </w:pPr>
          </w:p>
          <w:p w:rsidR="006D41DC" w:rsidRDefault="006D41DC" w:rsidP="006D41DC">
            <w:pPr>
              <w:rPr>
                <w:rFonts w:asciiTheme="minorHAnsi" w:hAnsiTheme="minorHAnsi"/>
                <w:sz w:val="22"/>
                <w:szCs w:val="22"/>
              </w:rPr>
            </w:pPr>
          </w:p>
          <w:p w:rsidR="006D41DC" w:rsidRDefault="006D41DC" w:rsidP="006D41DC">
            <w:pPr>
              <w:rPr>
                <w:rFonts w:asciiTheme="minorHAnsi" w:hAnsiTheme="minorHAnsi"/>
                <w:sz w:val="22"/>
                <w:szCs w:val="22"/>
              </w:rPr>
            </w:pPr>
          </w:p>
          <w:p w:rsidR="006D41DC" w:rsidRDefault="006D41DC" w:rsidP="006D41DC">
            <w:pPr>
              <w:rPr>
                <w:rFonts w:asciiTheme="minorHAnsi" w:hAnsiTheme="minorHAnsi"/>
                <w:sz w:val="22"/>
                <w:szCs w:val="22"/>
              </w:rPr>
            </w:pPr>
          </w:p>
          <w:p w:rsidR="006D41DC" w:rsidRPr="006D41DC" w:rsidRDefault="006D41DC" w:rsidP="006D41DC">
            <w:pPr>
              <w:rPr>
                <w:rFonts w:asciiTheme="minorHAnsi" w:hAnsiTheme="minorHAnsi"/>
                <w:sz w:val="22"/>
                <w:szCs w:val="22"/>
              </w:rPr>
            </w:pPr>
          </w:p>
        </w:tc>
        <w:tc>
          <w:tcPr>
            <w:tcW w:w="4624" w:type="dxa"/>
            <w:tcBorders>
              <w:top w:val="single" w:sz="4" w:space="0" w:color="auto"/>
              <w:left w:val="single" w:sz="4" w:space="0" w:color="auto"/>
              <w:bottom w:val="single" w:sz="4" w:space="0" w:color="auto"/>
              <w:right w:val="single" w:sz="4" w:space="0" w:color="auto"/>
            </w:tcBorders>
          </w:tcPr>
          <w:p w:rsidR="006D41DC" w:rsidRPr="000E5D9E" w:rsidRDefault="006D41DC" w:rsidP="00431D83">
            <w:pPr>
              <w:rPr>
                <w:rFonts w:asciiTheme="minorHAnsi" w:hAnsiTheme="minorHAnsi" w:cs="Arial"/>
                <w:sz w:val="22"/>
                <w:szCs w:val="22"/>
              </w:rPr>
            </w:pPr>
            <w:r w:rsidRPr="000E5D9E">
              <w:rPr>
                <w:rFonts w:asciiTheme="minorHAnsi" w:hAnsiTheme="minorHAnsi" w:cs="Arial"/>
                <w:sz w:val="22"/>
                <w:szCs w:val="22"/>
              </w:rPr>
              <w:t xml:space="preserve">Level </w:t>
            </w:r>
          </w:p>
          <w:p w:rsidR="006D41DC" w:rsidRPr="000E5D9E" w:rsidRDefault="006D41DC" w:rsidP="00431D83">
            <w:pPr>
              <w:rPr>
                <w:rFonts w:asciiTheme="minorHAnsi" w:hAnsiTheme="minorHAnsi" w:cs="Arial"/>
                <w:sz w:val="22"/>
                <w:szCs w:val="22"/>
              </w:rPr>
            </w:pPr>
          </w:p>
        </w:tc>
      </w:tr>
      <w:tr w:rsidR="006D41DC" w:rsidRPr="00A136CC" w:rsidTr="00431D83">
        <w:tc>
          <w:tcPr>
            <w:tcW w:w="4698" w:type="dxa"/>
            <w:vMerge/>
            <w:tcBorders>
              <w:left w:val="single" w:sz="4" w:space="0" w:color="auto"/>
              <w:bottom w:val="single" w:sz="4" w:space="0" w:color="auto"/>
              <w:right w:val="single" w:sz="4" w:space="0" w:color="auto"/>
            </w:tcBorders>
          </w:tcPr>
          <w:p w:rsidR="006D41DC" w:rsidRPr="00A136CC" w:rsidRDefault="006D41DC" w:rsidP="00431D83">
            <w:pPr>
              <w:rPr>
                <w:rFonts w:asciiTheme="minorHAnsi" w:hAnsiTheme="minorHAnsi"/>
                <w:b/>
                <w:sz w:val="22"/>
                <w:szCs w:val="22"/>
              </w:rPr>
            </w:pPr>
          </w:p>
        </w:tc>
        <w:tc>
          <w:tcPr>
            <w:tcW w:w="4624" w:type="dxa"/>
            <w:tcBorders>
              <w:top w:val="single" w:sz="4" w:space="0" w:color="auto"/>
              <w:left w:val="single" w:sz="4" w:space="0" w:color="auto"/>
              <w:bottom w:val="single" w:sz="4" w:space="0" w:color="auto"/>
              <w:right w:val="single" w:sz="4" w:space="0" w:color="auto"/>
            </w:tcBorders>
          </w:tcPr>
          <w:p w:rsidR="006D41DC" w:rsidRPr="000E5D9E" w:rsidRDefault="006D41DC" w:rsidP="00431D83">
            <w:pPr>
              <w:rPr>
                <w:rFonts w:asciiTheme="minorHAnsi" w:hAnsiTheme="minorHAnsi" w:cs="Arial"/>
                <w:sz w:val="22"/>
                <w:szCs w:val="22"/>
              </w:rPr>
            </w:pPr>
            <w:r w:rsidRPr="000E5D9E">
              <w:rPr>
                <w:rFonts w:asciiTheme="minorHAnsi" w:hAnsiTheme="minorHAnsi" w:cs="Arial"/>
                <w:sz w:val="22"/>
                <w:szCs w:val="22"/>
              </w:rPr>
              <w:t>Justification (incl. reference to documentation)</w:t>
            </w:r>
          </w:p>
          <w:p w:rsidR="006D41DC" w:rsidRPr="000E5D9E" w:rsidRDefault="006D41DC" w:rsidP="00431D83">
            <w:pPr>
              <w:rPr>
                <w:rFonts w:asciiTheme="minorHAnsi" w:hAnsiTheme="minorHAnsi" w:cs="Arial"/>
                <w:sz w:val="22"/>
                <w:szCs w:val="22"/>
              </w:rPr>
            </w:pPr>
          </w:p>
          <w:p w:rsidR="006D41DC" w:rsidRPr="000E5D9E" w:rsidRDefault="006D41DC" w:rsidP="00431D83">
            <w:pPr>
              <w:rPr>
                <w:rFonts w:asciiTheme="minorHAnsi" w:hAnsiTheme="minorHAnsi" w:cs="Arial"/>
                <w:sz w:val="22"/>
                <w:szCs w:val="22"/>
              </w:rPr>
            </w:pPr>
          </w:p>
          <w:p w:rsidR="006D41DC" w:rsidRPr="000E5D9E" w:rsidRDefault="006D41DC" w:rsidP="00431D83">
            <w:pPr>
              <w:rPr>
                <w:rFonts w:asciiTheme="minorHAnsi" w:hAnsiTheme="minorHAnsi" w:cs="Arial"/>
                <w:sz w:val="22"/>
                <w:szCs w:val="22"/>
              </w:rPr>
            </w:pPr>
          </w:p>
          <w:p w:rsidR="006D41DC" w:rsidRPr="000E5D9E" w:rsidRDefault="006D41DC" w:rsidP="00431D83">
            <w:pPr>
              <w:rPr>
                <w:rFonts w:asciiTheme="minorHAnsi" w:hAnsiTheme="minorHAnsi" w:cs="Arial"/>
                <w:sz w:val="22"/>
                <w:szCs w:val="22"/>
              </w:rPr>
            </w:pPr>
          </w:p>
        </w:tc>
      </w:tr>
      <w:tr w:rsidR="006D41DC" w:rsidRPr="00A136CC" w:rsidTr="00431D83">
        <w:tc>
          <w:tcPr>
            <w:tcW w:w="4698" w:type="dxa"/>
          </w:tcPr>
          <w:p w:rsidR="006D41DC" w:rsidRPr="00A136CC" w:rsidRDefault="006D41DC" w:rsidP="00431D83">
            <w:pPr>
              <w:rPr>
                <w:rFonts w:asciiTheme="minorHAnsi" w:hAnsiTheme="minorHAnsi"/>
                <w:b/>
                <w:sz w:val="22"/>
                <w:szCs w:val="22"/>
              </w:rPr>
            </w:pPr>
            <w:r w:rsidRPr="007E7842">
              <w:rPr>
                <w:rFonts w:asciiTheme="minorHAnsi" w:hAnsiTheme="minorHAnsi"/>
                <w:b/>
                <w:sz w:val="22"/>
                <w:szCs w:val="22"/>
              </w:rPr>
              <w:lastRenderedPageBreak/>
              <w:t>Strategic Competence</w:t>
            </w:r>
          </w:p>
        </w:tc>
        <w:tc>
          <w:tcPr>
            <w:tcW w:w="4624" w:type="dxa"/>
          </w:tcPr>
          <w:p w:rsidR="006D41DC" w:rsidRPr="00A136CC" w:rsidRDefault="006D41DC" w:rsidP="00431D83">
            <w:pPr>
              <w:rPr>
                <w:rFonts w:asciiTheme="minorHAnsi" w:hAnsiTheme="minorHAnsi" w:cs="Arial"/>
                <w:b/>
                <w:sz w:val="22"/>
                <w:szCs w:val="22"/>
              </w:rPr>
            </w:pPr>
            <w:r w:rsidRPr="007E7842">
              <w:rPr>
                <w:rFonts w:asciiTheme="minorHAnsi" w:hAnsiTheme="minorHAnsi" w:cs="Arial"/>
                <w:b/>
                <w:sz w:val="22"/>
                <w:szCs w:val="22"/>
              </w:rPr>
              <w:t>Short description and/or reference</w:t>
            </w:r>
          </w:p>
        </w:tc>
      </w:tr>
      <w:tr w:rsidR="006D41DC" w:rsidRPr="00A136CC" w:rsidTr="00431D83">
        <w:tc>
          <w:tcPr>
            <w:tcW w:w="4698" w:type="dxa"/>
          </w:tcPr>
          <w:p w:rsidR="006D41DC" w:rsidRPr="00871132" w:rsidRDefault="006D41DC" w:rsidP="006D41DC">
            <w:pPr>
              <w:pStyle w:val="ListParagraph"/>
              <w:numPr>
                <w:ilvl w:val="0"/>
                <w:numId w:val="6"/>
              </w:numPr>
              <w:rPr>
                <w:rFonts w:asciiTheme="minorHAnsi" w:hAnsiTheme="minorHAnsi"/>
                <w:sz w:val="22"/>
                <w:szCs w:val="22"/>
              </w:rPr>
            </w:pPr>
            <w:r w:rsidRPr="00871132">
              <w:rPr>
                <w:rFonts w:asciiTheme="minorHAnsi" w:hAnsiTheme="minorHAnsi"/>
                <w:sz w:val="22"/>
                <w:szCs w:val="22"/>
              </w:rPr>
              <w:t xml:space="preserve">What are the strategic competences that the test takers are expected to be able to handle? </w:t>
            </w:r>
          </w:p>
          <w:p w:rsidR="006D41DC" w:rsidRDefault="006D41DC" w:rsidP="00431D83">
            <w:pPr>
              <w:ind w:left="720"/>
              <w:rPr>
                <w:rFonts w:asciiTheme="minorHAnsi" w:hAnsiTheme="minorHAnsi"/>
                <w:sz w:val="22"/>
                <w:szCs w:val="22"/>
              </w:rPr>
            </w:pPr>
            <w:r w:rsidRPr="007E7842">
              <w:rPr>
                <w:rFonts w:asciiTheme="minorHAnsi" w:hAnsiTheme="minorHAnsi"/>
                <w:sz w:val="22"/>
                <w:szCs w:val="22"/>
              </w:rPr>
              <w:t>The discussion in CEFR 4.4.2.4. might be of help as a referenc</w:t>
            </w:r>
            <w:r>
              <w:rPr>
                <w:rFonts w:asciiTheme="minorHAnsi" w:hAnsiTheme="minorHAnsi"/>
                <w:sz w:val="22"/>
                <w:szCs w:val="22"/>
              </w:rPr>
              <w:t>e</w:t>
            </w:r>
          </w:p>
          <w:p w:rsidR="006D41DC" w:rsidRPr="00A136CC" w:rsidRDefault="006D41DC" w:rsidP="00431D83">
            <w:pPr>
              <w:ind w:left="720"/>
              <w:rPr>
                <w:rFonts w:asciiTheme="minorHAnsi" w:hAnsiTheme="minorHAnsi"/>
                <w:b/>
                <w:sz w:val="22"/>
                <w:szCs w:val="22"/>
              </w:rPr>
            </w:pPr>
          </w:p>
        </w:tc>
        <w:tc>
          <w:tcPr>
            <w:tcW w:w="4624" w:type="dxa"/>
          </w:tcPr>
          <w:p w:rsidR="006D41DC" w:rsidRPr="00A136CC" w:rsidRDefault="006D41DC" w:rsidP="00431D83">
            <w:pPr>
              <w:pStyle w:val="Heading2"/>
              <w:spacing w:after="0"/>
              <w:rPr>
                <w:rFonts w:asciiTheme="minorHAnsi" w:hAnsiTheme="minorHAnsi"/>
                <w:sz w:val="22"/>
                <w:szCs w:val="22"/>
              </w:rPr>
            </w:pPr>
          </w:p>
        </w:tc>
      </w:tr>
      <w:tr w:rsidR="006D41DC" w:rsidRPr="00A136CC" w:rsidTr="00431D83">
        <w:tc>
          <w:tcPr>
            <w:tcW w:w="4698" w:type="dxa"/>
            <w:vMerge w:val="restart"/>
          </w:tcPr>
          <w:p w:rsidR="006D41DC" w:rsidRPr="000E5D9E" w:rsidRDefault="006D41DC" w:rsidP="006D41DC">
            <w:pPr>
              <w:pStyle w:val="ListParagraph"/>
              <w:numPr>
                <w:ilvl w:val="0"/>
                <w:numId w:val="6"/>
              </w:numPr>
              <w:rPr>
                <w:rFonts w:asciiTheme="minorHAnsi" w:hAnsiTheme="minorHAnsi"/>
                <w:sz w:val="22"/>
                <w:szCs w:val="22"/>
              </w:rPr>
            </w:pPr>
            <w:r w:rsidRPr="000E5D9E">
              <w:rPr>
                <w:rFonts w:asciiTheme="minorHAnsi" w:hAnsiTheme="minorHAnsi"/>
                <w:sz w:val="22"/>
                <w:szCs w:val="22"/>
              </w:rPr>
              <w:t xml:space="preserve">After reading the scale for Strategic Competence in Table A3, indicate and justify at which level(s) of the scale the examination should be situated.   </w:t>
            </w:r>
          </w:p>
        </w:tc>
        <w:tc>
          <w:tcPr>
            <w:tcW w:w="4624" w:type="dxa"/>
          </w:tcPr>
          <w:p w:rsidR="006D41DC" w:rsidRPr="000E5D9E" w:rsidRDefault="006D41DC" w:rsidP="00431D83">
            <w:pPr>
              <w:rPr>
                <w:rFonts w:asciiTheme="minorHAnsi" w:hAnsiTheme="minorHAnsi" w:cs="Arial"/>
                <w:sz w:val="22"/>
                <w:szCs w:val="22"/>
              </w:rPr>
            </w:pPr>
            <w:r w:rsidRPr="000E5D9E">
              <w:rPr>
                <w:rFonts w:asciiTheme="minorHAnsi" w:hAnsiTheme="minorHAnsi" w:cs="Arial"/>
                <w:sz w:val="22"/>
                <w:szCs w:val="22"/>
              </w:rPr>
              <w:t>Level</w:t>
            </w:r>
          </w:p>
        </w:tc>
      </w:tr>
      <w:tr w:rsidR="006D41DC" w:rsidRPr="00A136CC" w:rsidTr="00431D83">
        <w:tc>
          <w:tcPr>
            <w:tcW w:w="4698" w:type="dxa"/>
            <w:vMerge/>
          </w:tcPr>
          <w:p w:rsidR="006D41DC" w:rsidRPr="00A136CC" w:rsidRDefault="006D41DC" w:rsidP="00431D83">
            <w:pPr>
              <w:rPr>
                <w:rFonts w:asciiTheme="minorHAnsi" w:hAnsiTheme="minorHAnsi"/>
                <w:sz w:val="22"/>
                <w:szCs w:val="22"/>
              </w:rPr>
            </w:pPr>
          </w:p>
        </w:tc>
        <w:tc>
          <w:tcPr>
            <w:tcW w:w="4624" w:type="dxa"/>
          </w:tcPr>
          <w:p w:rsidR="006D41DC" w:rsidRPr="000E5D9E" w:rsidRDefault="006D41DC" w:rsidP="00431D83">
            <w:pPr>
              <w:rPr>
                <w:rFonts w:asciiTheme="minorHAnsi" w:hAnsiTheme="minorHAnsi" w:cs="Arial"/>
                <w:sz w:val="22"/>
                <w:szCs w:val="22"/>
              </w:rPr>
            </w:pPr>
            <w:r w:rsidRPr="000E5D9E">
              <w:rPr>
                <w:rFonts w:asciiTheme="minorHAnsi" w:hAnsiTheme="minorHAnsi" w:cs="Arial"/>
                <w:sz w:val="22"/>
                <w:szCs w:val="22"/>
              </w:rPr>
              <w:t>Justification (incl. reference to documentation)</w:t>
            </w:r>
          </w:p>
          <w:p w:rsidR="006D41DC" w:rsidRPr="000E5D9E" w:rsidRDefault="006D41DC" w:rsidP="00431D83">
            <w:pPr>
              <w:rPr>
                <w:rFonts w:asciiTheme="minorHAnsi" w:hAnsiTheme="minorHAnsi" w:cs="Arial"/>
                <w:sz w:val="22"/>
                <w:szCs w:val="22"/>
              </w:rPr>
            </w:pPr>
          </w:p>
          <w:p w:rsidR="006D41DC" w:rsidRPr="000E5D9E" w:rsidRDefault="006D41DC" w:rsidP="00431D83">
            <w:pPr>
              <w:rPr>
                <w:rFonts w:asciiTheme="minorHAnsi" w:hAnsiTheme="minorHAnsi" w:cs="Arial"/>
                <w:sz w:val="22"/>
                <w:szCs w:val="22"/>
              </w:rPr>
            </w:pPr>
          </w:p>
          <w:p w:rsidR="006D41DC" w:rsidRPr="000E5D9E" w:rsidRDefault="006D41DC" w:rsidP="00431D83">
            <w:pPr>
              <w:rPr>
                <w:rFonts w:asciiTheme="minorHAnsi" w:hAnsiTheme="minorHAnsi" w:cs="Arial"/>
                <w:sz w:val="22"/>
                <w:szCs w:val="22"/>
              </w:rPr>
            </w:pPr>
          </w:p>
        </w:tc>
      </w:tr>
    </w:tbl>
    <w:p w:rsidR="006D41DC" w:rsidRPr="00A136CC" w:rsidRDefault="006D41DC" w:rsidP="006D41DC">
      <w:pPr>
        <w:pStyle w:val="Caption"/>
        <w:spacing w:before="120"/>
        <w:rPr>
          <w:rFonts w:asciiTheme="minorHAnsi" w:hAnsiTheme="minorHAnsi"/>
          <w:szCs w:val="22"/>
          <w:lang w:val="en-GB"/>
        </w:rPr>
        <w:sectPr w:rsidR="006D41DC" w:rsidRPr="00A136CC" w:rsidSect="00272B50">
          <w:headerReference w:type="even" r:id="rId7"/>
          <w:headerReference w:type="default" r:id="rId8"/>
          <w:pgSz w:w="11906" w:h="16838" w:code="9"/>
          <w:pgMar w:top="1170" w:right="1418" w:bottom="900" w:left="1418" w:header="567" w:footer="708" w:gutter="0"/>
          <w:cols w:space="708"/>
        </w:sectPr>
      </w:pPr>
    </w:p>
    <w:p w:rsidR="006D41DC" w:rsidRPr="00A136CC" w:rsidRDefault="006D41DC" w:rsidP="006D41DC">
      <w:pPr>
        <w:pStyle w:val="FootnoteText"/>
        <w:rPr>
          <w:rFonts w:asciiTheme="minorHAnsi" w:hAnsiTheme="minorHAnsi"/>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535"/>
        <w:gridCol w:w="3410"/>
        <w:gridCol w:w="4396"/>
        <w:gridCol w:w="3115"/>
        <w:gridCol w:w="3115"/>
      </w:tblGrid>
      <w:tr w:rsidR="006D41DC" w:rsidRPr="00A136CC" w:rsidTr="00431D83">
        <w:trPr>
          <w:cantSplit/>
        </w:trPr>
        <w:tc>
          <w:tcPr>
            <w:tcW w:w="14571" w:type="dxa"/>
            <w:gridSpan w:val="5"/>
          </w:tcPr>
          <w:p w:rsidR="006D41DC" w:rsidRPr="00A136CC" w:rsidRDefault="006D41DC" w:rsidP="00431D83">
            <w:pPr>
              <w:pStyle w:val="Heading9"/>
              <w:spacing w:before="120" w:after="120"/>
              <w:jc w:val="center"/>
              <w:rPr>
                <w:rFonts w:asciiTheme="minorHAnsi" w:hAnsiTheme="minorHAnsi"/>
                <w:b/>
                <w:bCs/>
                <w:spacing w:val="-3"/>
              </w:rPr>
            </w:pPr>
            <w:r w:rsidRPr="007E7842">
              <w:rPr>
                <w:rFonts w:asciiTheme="minorHAnsi" w:hAnsiTheme="minorHAnsi"/>
                <w:b/>
                <w:bCs/>
                <w:spacing w:val="-3"/>
              </w:rPr>
              <w:t>TABLE A3:     RELEVANT QUALITATIVE FACTORS FOR RECEPTION</w:t>
            </w:r>
          </w:p>
        </w:tc>
      </w:tr>
      <w:tr w:rsidR="006D41DC" w:rsidRPr="00A136CC" w:rsidTr="00431D83">
        <w:tc>
          <w:tcPr>
            <w:tcW w:w="535" w:type="dxa"/>
          </w:tcPr>
          <w:p w:rsidR="006D41DC" w:rsidRPr="00A136CC" w:rsidRDefault="006D41DC" w:rsidP="00431D83">
            <w:pPr>
              <w:rPr>
                <w:rFonts w:asciiTheme="minorHAnsi" w:eastAsia="MS Mincho" w:hAnsiTheme="minorHAnsi"/>
                <w:b/>
                <w:sz w:val="22"/>
                <w:szCs w:val="22"/>
              </w:rPr>
            </w:pPr>
          </w:p>
        </w:tc>
        <w:tc>
          <w:tcPr>
            <w:tcW w:w="3410" w:type="dxa"/>
          </w:tcPr>
          <w:p w:rsidR="006D41DC" w:rsidRPr="00A136CC" w:rsidRDefault="006D41DC" w:rsidP="00431D83">
            <w:pPr>
              <w:rPr>
                <w:rFonts w:asciiTheme="minorHAnsi" w:eastAsia="MS Mincho" w:hAnsiTheme="minorHAnsi"/>
                <w:b/>
                <w:sz w:val="22"/>
                <w:szCs w:val="22"/>
              </w:rPr>
            </w:pPr>
            <w:r w:rsidRPr="007E7842">
              <w:rPr>
                <w:rFonts w:asciiTheme="minorHAnsi" w:eastAsia="MS Mincho" w:hAnsiTheme="minorHAnsi"/>
                <w:b/>
                <w:sz w:val="22"/>
                <w:szCs w:val="22"/>
              </w:rPr>
              <w:t>LINGUISTIC</w:t>
            </w:r>
          </w:p>
          <w:p w:rsidR="006D41DC" w:rsidRPr="00A136CC" w:rsidRDefault="006D41DC" w:rsidP="00431D83">
            <w:pPr>
              <w:rPr>
                <w:rFonts w:asciiTheme="minorHAnsi" w:eastAsia="MS Mincho" w:hAnsiTheme="minorHAnsi"/>
                <w:b/>
                <w:sz w:val="22"/>
                <w:szCs w:val="22"/>
              </w:rPr>
            </w:pPr>
            <w:r w:rsidRPr="007E7842">
              <w:rPr>
                <w:rFonts w:asciiTheme="minorHAnsi" w:eastAsia="MS Mincho" w:hAnsiTheme="minorHAnsi"/>
                <w:b/>
                <w:sz w:val="22"/>
                <w:szCs w:val="22"/>
              </w:rPr>
              <w:t>Edited from General Linguistic Range; Vocabulary Range</w:t>
            </w:r>
          </w:p>
        </w:tc>
        <w:tc>
          <w:tcPr>
            <w:tcW w:w="4396" w:type="dxa"/>
          </w:tcPr>
          <w:p w:rsidR="006D41DC" w:rsidRPr="00A136CC" w:rsidRDefault="006D41DC" w:rsidP="00431D83">
            <w:pPr>
              <w:rPr>
                <w:rFonts w:asciiTheme="minorHAnsi" w:eastAsia="MS Mincho" w:hAnsiTheme="minorHAnsi"/>
                <w:b/>
                <w:sz w:val="22"/>
                <w:szCs w:val="22"/>
              </w:rPr>
            </w:pPr>
            <w:r w:rsidRPr="007E7842">
              <w:rPr>
                <w:rFonts w:asciiTheme="minorHAnsi" w:eastAsia="MS Mincho" w:hAnsiTheme="minorHAnsi"/>
                <w:b/>
                <w:sz w:val="22"/>
                <w:szCs w:val="22"/>
              </w:rPr>
              <w:t xml:space="preserve">SOCIO-LINGUISTIC </w:t>
            </w:r>
          </w:p>
          <w:p w:rsidR="006D41DC" w:rsidRPr="00A136CC" w:rsidRDefault="006D41DC" w:rsidP="00431D83">
            <w:pPr>
              <w:rPr>
                <w:rFonts w:asciiTheme="minorHAnsi" w:eastAsia="MS Mincho" w:hAnsiTheme="minorHAnsi"/>
                <w:b/>
                <w:sz w:val="22"/>
                <w:szCs w:val="22"/>
              </w:rPr>
            </w:pPr>
            <w:r w:rsidRPr="007E7842">
              <w:rPr>
                <w:rFonts w:asciiTheme="minorHAnsi" w:eastAsia="MS Mincho" w:hAnsiTheme="minorHAnsi"/>
                <w:b/>
                <w:sz w:val="22"/>
                <w:szCs w:val="22"/>
              </w:rPr>
              <w:t>Edited from Socio-linguistic Appropriateness</w:t>
            </w:r>
          </w:p>
        </w:tc>
        <w:tc>
          <w:tcPr>
            <w:tcW w:w="3115" w:type="dxa"/>
          </w:tcPr>
          <w:p w:rsidR="006D41DC" w:rsidRPr="00A136CC" w:rsidRDefault="006D41DC" w:rsidP="00431D83">
            <w:pPr>
              <w:rPr>
                <w:rFonts w:asciiTheme="minorHAnsi" w:eastAsia="MS Mincho" w:hAnsiTheme="minorHAnsi"/>
                <w:b/>
                <w:sz w:val="22"/>
                <w:szCs w:val="22"/>
              </w:rPr>
            </w:pPr>
            <w:r w:rsidRPr="007E7842">
              <w:rPr>
                <w:rFonts w:asciiTheme="minorHAnsi" w:eastAsia="MS Mincho" w:hAnsiTheme="minorHAnsi"/>
                <w:b/>
                <w:sz w:val="22"/>
                <w:szCs w:val="22"/>
              </w:rPr>
              <w:t>PRAGMATIC</w:t>
            </w:r>
          </w:p>
          <w:p w:rsidR="006D41DC" w:rsidRPr="00A136CC" w:rsidRDefault="006D41DC" w:rsidP="00431D83">
            <w:pPr>
              <w:rPr>
                <w:rFonts w:asciiTheme="minorHAnsi" w:eastAsia="MS Mincho" w:hAnsiTheme="minorHAnsi"/>
                <w:b/>
                <w:sz w:val="22"/>
                <w:szCs w:val="22"/>
              </w:rPr>
            </w:pPr>
            <w:r w:rsidRPr="007E7842">
              <w:rPr>
                <w:rFonts w:asciiTheme="minorHAnsi" w:eastAsia="MS Mincho" w:hAnsiTheme="minorHAnsi"/>
                <w:b/>
                <w:sz w:val="22"/>
                <w:szCs w:val="22"/>
              </w:rPr>
              <w:t>Edited from Thematic Development and Propositional Precision</w:t>
            </w:r>
          </w:p>
        </w:tc>
        <w:tc>
          <w:tcPr>
            <w:tcW w:w="3115" w:type="dxa"/>
          </w:tcPr>
          <w:p w:rsidR="006D41DC" w:rsidRPr="00A136CC" w:rsidRDefault="006D41DC" w:rsidP="00431D83">
            <w:pPr>
              <w:rPr>
                <w:rFonts w:asciiTheme="minorHAnsi" w:eastAsia="MS Mincho" w:hAnsiTheme="minorHAnsi"/>
                <w:b/>
                <w:sz w:val="22"/>
                <w:szCs w:val="22"/>
              </w:rPr>
            </w:pPr>
            <w:r w:rsidRPr="007E7842">
              <w:rPr>
                <w:rFonts w:asciiTheme="minorHAnsi" w:eastAsia="MS Mincho" w:hAnsiTheme="minorHAnsi"/>
                <w:b/>
                <w:sz w:val="22"/>
                <w:szCs w:val="22"/>
              </w:rPr>
              <w:t>STRATEGIC</w:t>
            </w:r>
          </w:p>
          <w:p w:rsidR="006D41DC" w:rsidRPr="00A136CC" w:rsidRDefault="006D41DC" w:rsidP="00431D83">
            <w:pPr>
              <w:rPr>
                <w:rFonts w:asciiTheme="minorHAnsi" w:eastAsia="MS Mincho" w:hAnsiTheme="minorHAnsi"/>
                <w:b/>
                <w:sz w:val="22"/>
                <w:szCs w:val="22"/>
              </w:rPr>
            </w:pPr>
          </w:p>
          <w:p w:rsidR="006D41DC" w:rsidRPr="00A136CC" w:rsidRDefault="006D41DC" w:rsidP="00431D83">
            <w:pPr>
              <w:rPr>
                <w:rFonts w:asciiTheme="minorHAnsi" w:eastAsia="MS Mincho" w:hAnsiTheme="minorHAnsi"/>
                <w:b/>
                <w:sz w:val="22"/>
                <w:szCs w:val="22"/>
              </w:rPr>
            </w:pPr>
            <w:r w:rsidRPr="007E7842">
              <w:rPr>
                <w:rFonts w:asciiTheme="minorHAnsi" w:eastAsia="MS Mincho" w:hAnsiTheme="minorHAnsi"/>
                <w:b/>
                <w:sz w:val="22"/>
                <w:szCs w:val="22"/>
              </w:rPr>
              <w:t>Identifying Cues and Inferring</w:t>
            </w:r>
          </w:p>
        </w:tc>
      </w:tr>
      <w:tr w:rsidR="006D41DC" w:rsidRPr="00A136CC" w:rsidTr="00431D83">
        <w:tc>
          <w:tcPr>
            <w:tcW w:w="535" w:type="dxa"/>
          </w:tcPr>
          <w:p w:rsidR="006D41DC" w:rsidRPr="00A136CC" w:rsidRDefault="006D41DC" w:rsidP="00431D83">
            <w:pPr>
              <w:rPr>
                <w:rFonts w:asciiTheme="minorHAnsi" w:hAnsiTheme="minorHAnsi"/>
                <w:b/>
                <w:sz w:val="22"/>
                <w:szCs w:val="22"/>
              </w:rPr>
            </w:pPr>
          </w:p>
          <w:p w:rsidR="006D41DC" w:rsidRPr="00A136CC" w:rsidRDefault="006D41DC" w:rsidP="00431D83">
            <w:pPr>
              <w:rPr>
                <w:rFonts w:asciiTheme="minorHAnsi" w:hAnsiTheme="minorHAnsi"/>
                <w:b/>
                <w:sz w:val="22"/>
                <w:szCs w:val="22"/>
              </w:rPr>
            </w:pPr>
            <w:r w:rsidRPr="007E7842">
              <w:rPr>
                <w:rFonts w:asciiTheme="minorHAnsi" w:hAnsiTheme="minorHAnsi"/>
                <w:b/>
                <w:sz w:val="22"/>
                <w:szCs w:val="22"/>
              </w:rPr>
              <w:t>C2</w:t>
            </w:r>
          </w:p>
        </w:tc>
        <w:tc>
          <w:tcPr>
            <w:tcW w:w="3410" w:type="dxa"/>
          </w:tcPr>
          <w:p w:rsidR="006D41DC" w:rsidRPr="00A136CC" w:rsidRDefault="006D41DC" w:rsidP="00431D83">
            <w:pPr>
              <w:rPr>
                <w:rFonts w:asciiTheme="minorHAnsi" w:eastAsia="MS Mincho" w:hAnsiTheme="minorHAnsi"/>
                <w:i/>
                <w:sz w:val="22"/>
                <w:szCs w:val="22"/>
              </w:rPr>
            </w:pPr>
            <w:r w:rsidRPr="007E7842">
              <w:rPr>
                <w:rFonts w:asciiTheme="minorHAnsi" w:eastAsia="MS Mincho" w:hAnsiTheme="minorHAnsi"/>
                <w:i/>
                <w:sz w:val="22"/>
                <w:szCs w:val="22"/>
              </w:rPr>
              <w:t>Can understand a very wide range of language precisely, appreciating emphasis and, differentiation. No signs of comprehension problems.</w:t>
            </w:r>
          </w:p>
          <w:p w:rsidR="006D41DC" w:rsidRPr="00A136CC" w:rsidRDefault="006D41DC" w:rsidP="00431D83">
            <w:pPr>
              <w:rPr>
                <w:rFonts w:asciiTheme="minorHAnsi" w:eastAsia="MS Mincho" w:hAnsiTheme="minorHAnsi"/>
                <w:i/>
                <w:sz w:val="22"/>
                <w:szCs w:val="22"/>
              </w:rPr>
            </w:pPr>
            <w:r w:rsidRPr="007E7842">
              <w:rPr>
                <w:rFonts w:asciiTheme="minorHAnsi" w:eastAsia="MS Mincho" w:hAnsiTheme="minorHAnsi"/>
                <w:i/>
                <w:sz w:val="22"/>
                <w:szCs w:val="22"/>
              </w:rPr>
              <w:t>Has a good command of a very broad lexical repertoire including idiomatic expressions and colloquialisms; shows awareness of connotative levels of meaning.</w:t>
            </w:r>
          </w:p>
        </w:tc>
        <w:tc>
          <w:tcPr>
            <w:tcW w:w="4396" w:type="dxa"/>
          </w:tcPr>
          <w:p w:rsidR="006D41DC" w:rsidRPr="00A136CC" w:rsidRDefault="006D41DC" w:rsidP="00431D83">
            <w:pPr>
              <w:rPr>
                <w:rFonts w:asciiTheme="minorHAnsi" w:eastAsia="MS Mincho" w:hAnsiTheme="minorHAnsi"/>
                <w:i/>
                <w:sz w:val="22"/>
                <w:szCs w:val="22"/>
              </w:rPr>
            </w:pPr>
            <w:r w:rsidRPr="007E7842">
              <w:rPr>
                <w:rFonts w:asciiTheme="minorHAnsi" w:eastAsia="MS Mincho" w:hAnsiTheme="minorHAnsi"/>
                <w:i/>
                <w:sz w:val="22"/>
                <w:szCs w:val="22"/>
              </w:rPr>
              <w:t xml:space="preserve">Has a good command of idiomatic expressions and colloquialisms with awareness of connotative levels of meaning. </w:t>
            </w:r>
          </w:p>
          <w:p w:rsidR="006D41DC" w:rsidRPr="00A136CC" w:rsidRDefault="006D41DC" w:rsidP="00431D83">
            <w:pPr>
              <w:rPr>
                <w:rFonts w:asciiTheme="minorHAnsi" w:eastAsia="MS Mincho" w:hAnsiTheme="minorHAnsi"/>
                <w:i/>
                <w:sz w:val="22"/>
                <w:szCs w:val="22"/>
              </w:rPr>
            </w:pPr>
            <w:r w:rsidRPr="007E7842">
              <w:rPr>
                <w:rFonts w:asciiTheme="minorHAnsi" w:eastAsia="MS Mincho" w:hAnsiTheme="minorHAnsi"/>
                <w:i/>
                <w:sz w:val="22"/>
                <w:szCs w:val="22"/>
              </w:rPr>
              <w:t xml:space="preserve">Appreciates fully the socio-linguistic and </w:t>
            </w:r>
            <w:proofErr w:type="spellStart"/>
            <w:r w:rsidRPr="007E7842">
              <w:rPr>
                <w:rFonts w:asciiTheme="minorHAnsi" w:eastAsia="MS Mincho" w:hAnsiTheme="minorHAnsi"/>
                <w:i/>
                <w:sz w:val="22"/>
                <w:szCs w:val="22"/>
              </w:rPr>
              <w:t>sociocultural</w:t>
            </w:r>
            <w:proofErr w:type="spellEnd"/>
            <w:r w:rsidRPr="007E7842">
              <w:rPr>
                <w:rFonts w:asciiTheme="minorHAnsi" w:eastAsia="MS Mincho" w:hAnsiTheme="minorHAnsi"/>
                <w:i/>
                <w:sz w:val="22"/>
                <w:szCs w:val="22"/>
              </w:rPr>
              <w:t xml:space="preserve"> implications of language used by native speakers and can react accordingly.</w:t>
            </w:r>
          </w:p>
        </w:tc>
        <w:tc>
          <w:tcPr>
            <w:tcW w:w="3115" w:type="dxa"/>
          </w:tcPr>
          <w:p w:rsidR="006D41DC" w:rsidRPr="00A136CC" w:rsidRDefault="006D41DC" w:rsidP="00431D83">
            <w:pPr>
              <w:rPr>
                <w:rFonts w:asciiTheme="minorHAnsi" w:eastAsia="MS Mincho" w:hAnsiTheme="minorHAnsi"/>
                <w:i/>
                <w:sz w:val="22"/>
                <w:szCs w:val="22"/>
              </w:rPr>
            </w:pPr>
            <w:r w:rsidRPr="007E7842">
              <w:rPr>
                <w:rFonts w:asciiTheme="minorHAnsi" w:eastAsia="MS Mincho" w:hAnsiTheme="minorHAnsi"/>
                <w:i/>
                <w:sz w:val="22"/>
                <w:szCs w:val="22"/>
              </w:rPr>
              <w:t>Can understand precisely finer shades of meaning conveyed by a wide range of qualifying devices (e.g. adverbs expressing degree, clauses expressing limitations).</w:t>
            </w:r>
          </w:p>
          <w:p w:rsidR="006D41DC" w:rsidRPr="00A136CC" w:rsidRDefault="006D41DC" w:rsidP="00431D83">
            <w:pPr>
              <w:rPr>
                <w:rFonts w:asciiTheme="minorHAnsi" w:eastAsia="MS Mincho" w:hAnsiTheme="minorHAnsi"/>
                <w:i/>
                <w:sz w:val="22"/>
                <w:szCs w:val="22"/>
              </w:rPr>
            </w:pPr>
            <w:r w:rsidRPr="007E7842">
              <w:rPr>
                <w:rFonts w:asciiTheme="minorHAnsi" w:eastAsia="MS Mincho" w:hAnsiTheme="minorHAnsi"/>
                <w:i/>
                <w:sz w:val="22"/>
                <w:szCs w:val="22"/>
              </w:rPr>
              <w:t>Can understand emphasis and differentiation without ambiguity.</w:t>
            </w:r>
          </w:p>
        </w:tc>
        <w:tc>
          <w:tcPr>
            <w:tcW w:w="3115" w:type="dxa"/>
          </w:tcPr>
          <w:p w:rsidR="006D41DC" w:rsidRPr="00A136CC" w:rsidRDefault="006D41DC" w:rsidP="00431D83">
            <w:pPr>
              <w:rPr>
                <w:rFonts w:asciiTheme="minorHAnsi" w:eastAsia="MS Mincho" w:hAnsiTheme="minorHAnsi"/>
                <w:i/>
                <w:sz w:val="22"/>
                <w:szCs w:val="22"/>
              </w:rPr>
            </w:pPr>
            <w:r w:rsidRPr="007E7842">
              <w:rPr>
                <w:rFonts w:asciiTheme="minorHAnsi" w:eastAsia="MS Mincho" w:hAnsiTheme="minorHAnsi"/>
                <w:i/>
                <w:sz w:val="22"/>
                <w:szCs w:val="22"/>
              </w:rPr>
              <w:t>As C1.</w:t>
            </w:r>
          </w:p>
        </w:tc>
      </w:tr>
      <w:tr w:rsidR="006D41DC" w:rsidRPr="00A136CC" w:rsidTr="00431D83">
        <w:tc>
          <w:tcPr>
            <w:tcW w:w="535" w:type="dxa"/>
            <w:tcBorders>
              <w:bottom w:val="single" w:sz="12" w:space="0" w:color="auto"/>
            </w:tcBorders>
          </w:tcPr>
          <w:p w:rsidR="006D41DC" w:rsidRPr="00A136CC" w:rsidRDefault="006D41DC" w:rsidP="00431D83">
            <w:pPr>
              <w:rPr>
                <w:rFonts w:asciiTheme="minorHAnsi" w:hAnsiTheme="minorHAnsi"/>
                <w:b/>
                <w:sz w:val="22"/>
                <w:szCs w:val="22"/>
              </w:rPr>
            </w:pPr>
          </w:p>
          <w:p w:rsidR="006D41DC" w:rsidRPr="00A136CC" w:rsidRDefault="006D41DC" w:rsidP="00431D83">
            <w:pPr>
              <w:rPr>
                <w:rFonts w:asciiTheme="minorHAnsi" w:hAnsiTheme="minorHAnsi"/>
                <w:b/>
                <w:sz w:val="22"/>
                <w:szCs w:val="22"/>
              </w:rPr>
            </w:pPr>
            <w:r w:rsidRPr="007E7842">
              <w:rPr>
                <w:rFonts w:asciiTheme="minorHAnsi" w:hAnsiTheme="minorHAnsi"/>
                <w:b/>
                <w:sz w:val="22"/>
                <w:szCs w:val="22"/>
              </w:rPr>
              <w:t>C1</w:t>
            </w:r>
          </w:p>
        </w:tc>
        <w:tc>
          <w:tcPr>
            <w:tcW w:w="3410" w:type="dxa"/>
            <w:tcBorders>
              <w:bottom w:val="single" w:sz="12" w:space="0" w:color="auto"/>
            </w:tcBorders>
          </w:tcPr>
          <w:p w:rsidR="006D41DC" w:rsidRPr="00A136CC" w:rsidRDefault="006D41DC" w:rsidP="00431D83">
            <w:pPr>
              <w:rPr>
                <w:rFonts w:asciiTheme="minorHAnsi" w:eastAsia="MS Mincho" w:hAnsiTheme="minorHAnsi"/>
                <w:i/>
                <w:sz w:val="22"/>
                <w:szCs w:val="22"/>
              </w:rPr>
            </w:pPr>
            <w:r w:rsidRPr="007E7842">
              <w:rPr>
                <w:rFonts w:asciiTheme="minorHAnsi" w:eastAsia="MS Mincho" w:hAnsiTheme="minorHAnsi"/>
                <w:i/>
                <w:sz w:val="22"/>
                <w:szCs w:val="22"/>
              </w:rPr>
              <w:t>Has a good command of a broad lexical repertoire.</w:t>
            </w:r>
          </w:p>
          <w:p w:rsidR="006D41DC" w:rsidRPr="00A136CC" w:rsidRDefault="006D41DC" w:rsidP="00431D83">
            <w:pPr>
              <w:rPr>
                <w:rFonts w:asciiTheme="minorHAnsi" w:eastAsia="MS Mincho" w:hAnsiTheme="minorHAnsi"/>
                <w:i/>
                <w:sz w:val="22"/>
                <w:szCs w:val="22"/>
              </w:rPr>
            </w:pPr>
            <w:r w:rsidRPr="007E7842">
              <w:rPr>
                <w:rFonts w:asciiTheme="minorHAnsi" w:eastAsia="MS Mincho" w:hAnsiTheme="minorHAnsi"/>
                <w:i/>
                <w:sz w:val="22"/>
                <w:szCs w:val="22"/>
              </w:rPr>
              <w:t xml:space="preserve">Good command of idiomatic expressions and colloquialisms. </w:t>
            </w:r>
          </w:p>
        </w:tc>
        <w:tc>
          <w:tcPr>
            <w:tcW w:w="4396" w:type="dxa"/>
            <w:tcBorders>
              <w:bottom w:val="single" w:sz="12" w:space="0" w:color="auto"/>
            </w:tcBorders>
          </w:tcPr>
          <w:p w:rsidR="006D41DC" w:rsidRPr="00A136CC" w:rsidRDefault="006D41DC" w:rsidP="00431D83">
            <w:pPr>
              <w:rPr>
                <w:rFonts w:asciiTheme="minorHAnsi" w:eastAsia="MS Mincho" w:hAnsiTheme="minorHAnsi"/>
                <w:i/>
                <w:sz w:val="22"/>
                <w:szCs w:val="22"/>
              </w:rPr>
            </w:pPr>
            <w:r w:rsidRPr="007E7842">
              <w:rPr>
                <w:rFonts w:asciiTheme="minorHAnsi" w:eastAsia="MS Mincho" w:hAnsiTheme="minorHAnsi"/>
                <w:i/>
                <w:sz w:val="22"/>
                <w:szCs w:val="22"/>
              </w:rPr>
              <w:t>Can recognise a wide range of idiomatic expressions and colloquialisms, appreciating register shifts; may, however, need to confirm occasional details, especially if the accent is unfamiliar.</w:t>
            </w:r>
          </w:p>
          <w:p w:rsidR="006D41DC" w:rsidRPr="00A136CC" w:rsidRDefault="006D41DC" w:rsidP="00431D83">
            <w:pPr>
              <w:rPr>
                <w:rFonts w:asciiTheme="minorHAnsi" w:eastAsia="MS Mincho" w:hAnsiTheme="minorHAnsi"/>
                <w:i/>
                <w:sz w:val="22"/>
                <w:szCs w:val="22"/>
              </w:rPr>
            </w:pPr>
            <w:r w:rsidRPr="007E7842">
              <w:rPr>
                <w:rFonts w:asciiTheme="minorHAnsi" w:eastAsia="MS Mincho" w:hAnsiTheme="minorHAnsi"/>
                <w:i/>
                <w:sz w:val="22"/>
                <w:szCs w:val="22"/>
              </w:rPr>
              <w:t>Can follow films employing a considerable degree of slang and idiomatic usage.</w:t>
            </w:r>
          </w:p>
          <w:p w:rsidR="006D41DC" w:rsidRPr="00A136CC" w:rsidRDefault="006D41DC" w:rsidP="00431D83">
            <w:pPr>
              <w:rPr>
                <w:rFonts w:asciiTheme="minorHAnsi" w:eastAsia="MS Mincho" w:hAnsiTheme="minorHAnsi"/>
                <w:i/>
                <w:sz w:val="22"/>
                <w:szCs w:val="22"/>
              </w:rPr>
            </w:pPr>
            <w:r w:rsidRPr="007E7842">
              <w:rPr>
                <w:rFonts w:asciiTheme="minorHAnsi" w:eastAsia="MS Mincho" w:hAnsiTheme="minorHAnsi"/>
                <w:i/>
                <w:sz w:val="22"/>
                <w:szCs w:val="22"/>
              </w:rPr>
              <w:t>Can understand language effectively for social purposes, including emotional, allusive and joking usage.</w:t>
            </w:r>
          </w:p>
        </w:tc>
        <w:tc>
          <w:tcPr>
            <w:tcW w:w="3115" w:type="dxa"/>
            <w:tcBorders>
              <w:bottom w:val="single" w:sz="12" w:space="0" w:color="auto"/>
            </w:tcBorders>
          </w:tcPr>
          <w:p w:rsidR="006D41DC" w:rsidRPr="00A136CC" w:rsidRDefault="006D41DC" w:rsidP="00431D83">
            <w:pPr>
              <w:rPr>
                <w:rFonts w:asciiTheme="minorHAnsi" w:eastAsia="MS Mincho" w:hAnsiTheme="minorHAnsi"/>
                <w:i/>
                <w:sz w:val="22"/>
                <w:szCs w:val="22"/>
              </w:rPr>
            </w:pPr>
            <w:r w:rsidRPr="007E7842">
              <w:rPr>
                <w:rFonts w:asciiTheme="minorHAnsi" w:eastAsia="MS Mincho" w:hAnsiTheme="minorHAnsi"/>
                <w:i/>
                <w:sz w:val="22"/>
                <w:szCs w:val="22"/>
              </w:rPr>
              <w:t>Can understand elaborate descriptions and narratives, recognising sub-themes, and points of emphasis.</w:t>
            </w:r>
          </w:p>
          <w:p w:rsidR="006D41DC" w:rsidRPr="00A136CC" w:rsidRDefault="006D41DC" w:rsidP="00431D83">
            <w:pPr>
              <w:rPr>
                <w:rFonts w:asciiTheme="minorHAnsi" w:eastAsia="MS Mincho" w:hAnsiTheme="minorHAnsi"/>
                <w:i/>
                <w:sz w:val="22"/>
                <w:szCs w:val="22"/>
              </w:rPr>
            </w:pPr>
            <w:r w:rsidRPr="007E7842">
              <w:rPr>
                <w:rFonts w:asciiTheme="minorHAnsi" w:eastAsia="MS Mincho" w:hAnsiTheme="minorHAnsi"/>
                <w:i/>
                <w:sz w:val="22"/>
                <w:szCs w:val="22"/>
              </w:rPr>
              <w:t>Can understand precisely the qualifications in opinions and statements that relate to degrees of, for example, certainty/uncertainty, belief/doubt, likelihood etc.</w:t>
            </w:r>
          </w:p>
        </w:tc>
        <w:tc>
          <w:tcPr>
            <w:tcW w:w="3115" w:type="dxa"/>
            <w:tcBorders>
              <w:bottom w:val="single" w:sz="12" w:space="0" w:color="auto"/>
            </w:tcBorders>
          </w:tcPr>
          <w:p w:rsidR="006D41DC" w:rsidRPr="00A136CC" w:rsidRDefault="006D41DC" w:rsidP="00431D83">
            <w:pPr>
              <w:rPr>
                <w:rFonts w:asciiTheme="minorHAnsi" w:eastAsia="MS Mincho" w:hAnsiTheme="minorHAnsi"/>
                <w:i/>
                <w:sz w:val="22"/>
                <w:szCs w:val="22"/>
              </w:rPr>
            </w:pPr>
            <w:r w:rsidRPr="007E7842">
              <w:rPr>
                <w:rFonts w:asciiTheme="minorHAnsi" w:eastAsia="MS Mincho" w:hAnsiTheme="minorHAnsi"/>
                <w:i/>
                <w:sz w:val="22"/>
                <w:szCs w:val="22"/>
              </w:rPr>
              <w:t>Is skilled at using contextual, grammatical and lexical cues to infer attitude, mood and intentions and anticipate what will come next.</w:t>
            </w:r>
          </w:p>
        </w:tc>
      </w:tr>
      <w:tr w:rsidR="006D41DC" w:rsidRPr="00A136CC" w:rsidTr="00431D83">
        <w:tc>
          <w:tcPr>
            <w:tcW w:w="535" w:type="dxa"/>
            <w:tcBorders>
              <w:top w:val="nil"/>
              <w:left w:val="single" w:sz="12" w:space="0" w:color="auto"/>
              <w:bottom w:val="single" w:sz="12" w:space="0" w:color="auto"/>
              <w:right w:val="single" w:sz="12" w:space="0" w:color="auto"/>
            </w:tcBorders>
          </w:tcPr>
          <w:p w:rsidR="006D41DC" w:rsidRPr="00A136CC" w:rsidRDefault="006D41DC" w:rsidP="00431D83">
            <w:pPr>
              <w:rPr>
                <w:rFonts w:asciiTheme="minorHAnsi" w:hAnsiTheme="minorHAnsi"/>
                <w:b/>
                <w:sz w:val="22"/>
                <w:szCs w:val="22"/>
              </w:rPr>
            </w:pPr>
            <w:r w:rsidRPr="007E7842">
              <w:rPr>
                <w:rFonts w:asciiTheme="minorHAnsi" w:hAnsiTheme="minorHAnsi"/>
                <w:b/>
                <w:sz w:val="22"/>
                <w:szCs w:val="22"/>
              </w:rPr>
              <w:t>B2</w:t>
            </w:r>
          </w:p>
        </w:tc>
        <w:tc>
          <w:tcPr>
            <w:tcW w:w="3410" w:type="dxa"/>
            <w:tcBorders>
              <w:top w:val="single" w:sz="6" w:space="0" w:color="auto"/>
              <w:left w:val="single" w:sz="12" w:space="0" w:color="auto"/>
              <w:bottom w:val="single" w:sz="12" w:space="0" w:color="auto"/>
            </w:tcBorders>
          </w:tcPr>
          <w:p w:rsidR="006D41DC" w:rsidRDefault="006D41DC" w:rsidP="00431D83">
            <w:pPr>
              <w:rPr>
                <w:rFonts w:asciiTheme="minorHAnsi" w:eastAsia="MS Mincho" w:hAnsiTheme="minorHAnsi"/>
                <w:i/>
                <w:sz w:val="22"/>
                <w:szCs w:val="22"/>
              </w:rPr>
            </w:pPr>
            <w:r w:rsidRPr="007E7842">
              <w:rPr>
                <w:rFonts w:asciiTheme="minorHAnsi" w:eastAsia="MS Mincho" w:hAnsiTheme="minorHAnsi"/>
                <w:i/>
                <w:sz w:val="22"/>
                <w:szCs w:val="22"/>
              </w:rPr>
              <w:t>Has a sufficient range of language to be able to understand descriptions, viewpoints and arguments on most topics pertinent to his everyday life such as family, hobbies and interests, work, travel, and current events.</w:t>
            </w:r>
          </w:p>
          <w:p w:rsidR="006D41DC" w:rsidRDefault="006D41DC" w:rsidP="00431D83">
            <w:pPr>
              <w:rPr>
                <w:rFonts w:asciiTheme="minorHAnsi" w:eastAsia="MS Mincho" w:hAnsiTheme="minorHAnsi"/>
                <w:i/>
                <w:sz w:val="22"/>
                <w:szCs w:val="22"/>
              </w:rPr>
            </w:pPr>
          </w:p>
          <w:p w:rsidR="006D41DC" w:rsidRDefault="006D41DC" w:rsidP="00431D83">
            <w:pPr>
              <w:rPr>
                <w:rFonts w:asciiTheme="minorHAnsi" w:eastAsia="MS Mincho" w:hAnsiTheme="minorHAnsi"/>
                <w:i/>
                <w:sz w:val="22"/>
                <w:szCs w:val="22"/>
              </w:rPr>
            </w:pPr>
          </w:p>
          <w:p w:rsidR="006D41DC" w:rsidRPr="00A136CC" w:rsidRDefault="006D41DC" w:rsidP="00431D83">
            <w:pPr>
              <w:rPr>
                <w:rFonts w:asciiTheme="minorHAnsi" w:eastAsia="MS Mincho" w:hAnsiTheme="minorHAnsi"/>
                <w:i/>
                <w:sz w:val="22"/>
                <w:szCs w:val="22"/>
              </w:rPr>
            </w:pPr>
          </w:p>
        </w:tc>
        <w:tc>
          <w:tcPr>
            <w:tcW w:w="4396" w:type="dxa"/>
            <w:tcBorders>
              <w:top w:val="single" w:sz="6" w:space="0" w:color="auto"/>
              <w:left w:val="single" w:sz="12" w:space="0" w:color="auto"/>
              <w:bottom w:val="single" w:sz="12" w:space="0" w:color="auto"/>
            </w:tcBorders>
          </w:tcPr>
          <w:p w:rsidR="006D41DC" w:rsidRPr="00A136CC" w:rsidRDefault="006D41DC" w:rsidP="00431D83">
            <w:pPr>
              <w:rPr>
                <w:rFonts w:asciiTheme="minorHAnsi" w:eastAsia="MS Mincho" w:hAnsiTheme="minorHAnsi"/>
                <w:i/>
                <w:sz w:val="22"/>
                <w:szCs w:val="22"/>
              </w:rPr>
            </w:pPr>
            <w:r w:rsidRPr="007E7842">
              <w:rPr>
                <w:rFonts w:asciiTheme="minorHAnsi" w:eastAsia="MS Mincho" w:hAnsiTheme="minorHAnsi"/>
                <w:i/>
                <w:sz w:val="22"/>
                <w:szCs w:val="22"/>
              </w:rPr>
              <w:t xml:space="preserve">Can with some effort keep up with fast and colloquial </w:t>
            </w:r>
            <w:proofErr w:type="gramStart"/>
            <w:r w:rsidRPr="007E7842">
              <w:rPr>
                <w:rFonts w:asciiTheme="minorHAnsi" w:eastAsia="MS Mincho" w:hAnsiTheme="minorHAnsi"/>
                <w:i/>
                <w:sz w:val="22"/>
                <w:szCs w:val="22"/>
              </w:rPr>
              <w:t>discussions</w:t>
            </w:r>
            <w:r>
              <w:rPr>
                <w:rFonts w:asciiTheme="minorHAnsi" w:eastAsia="MS Mincho" w:hAnsiTheme="minorHAnsi"/>
                <w:i/>
                <w:sz w:val="22"/>
                <w:szCs w:val="22"/>
              </w:rPr>
              <w:t>.</w:t>
            </w:r>
            <w:proofErr w:type="gramEnd"/>
          </w:p>
        </w:tc>
        <w:tc>
          <w:tcPr>
            <w:tcW w:w="3115" w:type="dxa"/>
            <w:tcBorders>
              <w:top w:val="single" w:sz="6" w:space="0" w:color="auto"/>
              <w:left w:val="single" w:sz="12" w:space="0" w:color="auto"/>
              <w:bottom w:val="single" w:sz="12" w:space="0" w:color="auto"/>
              <w:right w:val="single" w:sz="12" w:space="0" w:color="auto"/>
            </w:tcBorders>
          </w:tcPr>
          <w:p w:rsidR="006D41DC" w:rsidRPr="00A136CC" w:rsidRDefault="006D41DC" w:rsidP="00431D83">
            <w:pPr>
              <w:rPr>
                <w:rFonts w:asciiTheme="minorHAnsi" w:eastAsia="MS Mincho" w:hAnsiTheme="minorHAnsi"/>
                <w:i/>
                <w:sz w:val="22"/>
                <w:szCs w:val="22"/>
              </w:rPr>
            </w:pPr>
            <w:r w:rsidRPr="007E7842">
              <w:rPr>
                <w:rFonts w:asciiTheme="minorHAnsi" w:eastAsia="MS Mincho" w:hAnsiTheme="minorHAnsi"/>
                <w:i/>
                <w:sz w:val="22"/>
                <w:szCs w:val="22"/>
              </w:rPr>
              <w:t>Can understand description or narrative, identifying main points from relevant supporting detail and examples.</w:t>
            </w:r>
          </w:p>
          <w:p w:rsidR="006D41DC" w:rsidRPr="00A136CC" w:rsidRDefault="006D41DC" w:rsidP="00431D83">
            <w:pPr>
              <w:rPr>
                <w:rFonts w:asciiTheme="minorHAnsi" w:eastAsia="MS Mincho" w:hAnsiTheme="minorHAnsi"/>
                <w:i/>
                <w:sz w:val="22"/>
                <w:szCs w:val="22"/>
              </w:rPr>
            </w:pPr>
            <w:r w:rsidRPr="007E7842">
              <w:rPr>
                <w:rFonts w:asciiTheme="minorHAnsi" w:eastAsia="MS Mincho" w:hAnsiTheme="minorHAnsi"/>
                <w:i/>
                <w:sz w:val="22"/>
                <w:szCs w:val="22"/>
              </w:rPr>
              <w:t>Can understand detailed information reliably.</w:t>
            </w:r>
          </w:p>
        </w:tc>
        <w:tc>
          <w:tcPr>
            <w:tcW w:w="3115" w:type="dxa"/>
            <w:tcBorders>
              <w:top w:val="single" w:sz="6" w:space="0" w:color="auto"/>
              <w:left w:val="single" w:sz="12" w:space="0" w:color="auto"/>
              <w:bottom w:val="single" w:sz="12" w:space="0" w:color="auto"/>
            </w:tcBorders>
          </w:tcPr>
          <w:p w:rsidR="006D41DC" w:rsidRPr="00A136CC" w:rsidRDefault="006D41DC" w:rsidP="00431D83">
            <w:pPr>
              <w:rPr>
                <w:rFonts w:asciiTheme="minorHAnsi" w:eastAsia="MS Mincho" w:hAnsiTheme="minorHAnsi"/>
                <w:i/>
                <w:sz w:val="22"/>
                <w:szCs w:val="22"/>
              </w:rPr>
            </w:pPr>
            <w:r w:rsidRPr="007E7842">
              <w:rPr>
                <w:rFonts w:asciiTheme="minorHAnsi" w:eastAsia="MS Mincho" w:hAnsiTheme="minorHAnsi"/>
                <w:i/>
                <w:sz w:val="22"/>
                <w:szCs w:val="22"/>
              </w:rPr>
              <w:t xml:space="preserve">Can use a variety of strategies to achieve comprehension, including listening for main points; checking comprehension by using contextual clues. </w:t>
            </w:r>
          </w:p>
        </w:tc>
      </w:tr>
      <w:tr w:rsidR="006D41DC" w:rsidRPr="00A136CC" w:rsidTr="00431D83">
        <w:tc>
          <w:tcPr>
            <w:tcW w:w="535" w:type="dxa"/>
            <w:tcBorders>
              <w:top w:val="single" w:sz="6" w:space="0" w:color="auto"/>
              <w:bottom w:val="single" w:sz="12" w:space="0" w:color="auto"/>
            </w:tcBorders>
          </w:tcPr>
          <w:p w:rsidR="006D41DC" w:rsidRPr="00A136CC" w:rsidRDefault="006D41DC" w:rsidP="00431D83">
            <w:pPr>
              <w:rPr>
                <w:rFonts w:asciiTheme="minorHAnsi" w:hAnsiTheme="minorHAnsi"/>
                <w:b/>
                <w:sz w:val="22"/>
                <w:szCs w:val="22"/>
              </w:rPr>
            </w:pPr>
            <w:r w:rsidRPr="007E7842">
              <w:rPr>
                <w:rFonts w:asciiTheme="minorHAnsi" w:hAnsiTheme="minorHAnsi"/>
                <w:b/>
                <w:sz w:val="22"/>
                <w:szCs w:val="22"/>
              </w:rPr>
              <w:lastRenderedPageBreak/>
              <w:t>B1</w:t>
            </w:r>
          </w:p>
        </w:tc>
        <w:tc>
          <w:tcPr>
            <w:tcW w:w="3410" w:type="dxa"/>
            <w:tcBorders>
              <w:top w:val="single" w:sz="6" w:space="0" w:color="auto"/>
              <w:bottom w:val="single" w:sz="12" w:space="0" w:color="auto"/>
            </w:tcBorders>
          </w:tcPr>
          <w:p w:rsidR="006D41DC" w:rsidRPr="00A136CC" w:rsidRDefault="006D41DC" w:rsidP="00431D83">
            <w:pPr>
              <w:rPr>
                <w:rFonts w:asciiTheme="minorHAnsi" w:eastAsia="MS Mincho" w:hAnsiTheme="minorHAnsi"/>
                <w:i/>
                <w:sz w:val="22"/>
                <w:szCs w:val="22"/>
              </w:rPr>
            </w:pPr>
            <w:r w:rsidRPr="007E7842">
              <w:rPr>
                <w:rFonts w:asciiTheme="minorHAnsi" w:eastAsia="MS Mincho" w:hAnsiTheme="minorHAnsi"/>
                <w:i/>
                <w:sz w:val="22"/>
                <w:szCs w:val="22"/>
              </w:rPr>
              <w:t>Has enough language to get by, with sufficient vocabulary to understand most texts on topics such as family, hobbies and interests, work, travel, and current events.</w:t>
            </w:r>
          </w:p>
        </w:tc>
        <w:tc>
          <w:tcPr>
            <w:tcW w:w="4396" w:type="dxa"/>
            <w:tcBorders>
              <w:top w:val="single" w:sz="6" w:space="0" w:color="auto"/>
              <w:bottom w:val="single" w:sz="12" w:space="0" w:color="auto"/>
            </w:tcBorders>
          </w:tcPr>
          <w:p w:rsidR="006D41DC" w:rsidRPr="00A136CC" w:rsidRDefault="006D41DC" w:rsidP="00431D83">
            <w:pPr>
              <w:rPr>
                <w:rFonts w:asciiTheme="minorHAnsi" w:eastAsia="MS Mincho" w:hAnsiTheme="minorHAnsi"/>
                <w:i/>
                <w:sz w:val="22"/>
                <w:szCs w:val="22"/>
              </w:rPr>
            </w:pPr>
            <w:r w:rsidRPr="007E7842">
              <w:rPr>
                <w:rFonts w:asciiTheme="minorHAnsi" w:eastAsia="MS Mincho" w:hAnsiTheme="minorHAnsi"/>
                <w:i/>
                <w:sz w:val="22"/>
                <w:szCs w:val="22"/>
              </w:rPr>
              <w:t>Can respond to a wide range of language functions, using their most common exponents in a neutral register.</w:t>
            </w:r>
          </w:p>
          <w:p w:rsidR="006D41DC" w:rsidRPr="00A136CC" w:rsidRDefault="006D41DC" w:rsidP="00431D83">
            <w:pPr>
              <w:rPr>
                <w:rFonts w:asciiTheme="minorHAnsi" w:eastAsia="MS Mincho" w:hAnsiTheme="minorHAnsi"/>
                <w:i/>
                <w:sz w:val="22"/>
                <w:szCs w:val="22"/>
              </w:rPr>
            </w:pPr>
            <w:r w:rsidRPr="007E7842">
              <w:rPr>
                <w:rFonts w:asciiTheme="minorHAnsi" w:eastAsia="MS Mincho" w:hAnsiTheme="minorHAnsi"/>
                <w:i/>
                <w:sz w:val="22"/>
                <w:szCs w:val="22"/>
              </w:rPr>
              <w:t>Can recognise salient politeness conventions.</w:t>
            </w:r>
          </w:p>
          <w:p w:rsidR="006D41DC" w:rsidRPr="00A136CC" w:rsidRDefault="006D41DC" w:rsidP="00431D83">
            <w:pPr>
              <w:rPr>
                <w:rFonts w:asciiTheme="minorHAnsi" w:eastAsia="MS Mincho" w:hAnsiTheme="minorHAnsi"/>
                <w:i/>
                <w:sz w:val="22"/>
                <w:szCs w:val="22"/>
              </w:rPr>
            </w:pPr>
            <w:r w:rsidRPr="007E7842">
              <w:rPr>
                <w:rFonts w:asciiTheme="minorHAnsi" w:eastAsia="MS Mincho" w:hAnsiTheme="minorHAnsi"/>
                <w:i/>
                <w:sz w:val="22"/>
                <w:szCs w:val="22"/>
              </w:rPr>
              <w:t>Is aware of, and looks out for signs of, the most significant differences between the customs, usages, attitudes, values and beliefs prevalent in the community concerned and those of his or her own.</w:t>
            </w:r>
          </w:p>
        </w:tc>
        <w:tc>
          <w:tcPr>
            <w:tcW w:w="3115" w:type="dxa"/>
            <w:tcBorders>
              <w:top w:val="single" w:sz="6" w:space="0" w:color="auto"/>
              <w:bottom w:val="single" w:sz="12" w:space="0" w:color="auto"/>
            </w:tcBorders>
          </w:tcPr>
          <w:p w:rsidR="006D41DC" w:rsidRPr="00A136CC" w:rsidRDefault="006D41DC" w:rsidP="00431D83">
            <w:pPr>
              <w:rPr>
                <w:rFonts w:asciiTheme="minorHAnsi" w:eastAsia="MS Mincho" w:hAnsiTheme="minorHAnsi"/>
                <w:i/>
                <w:sz w:val="22"/>
                <w:szCs w:val="22"/>
              </w:rPr>
            </w:pPr>
            <w:r w:rsidRPr="007E7842">
              <w:rPr>
                <w:rFonts w:asciiTheme="minorHAnsi" w:eastAsia="MS Mincho" w:hAnsiTheme="minorHAnsi"/>
                <w:i/>
                <w:sz w:val="22"/>
                <w:szCs w:val="22"/>
              </w:rPr>
              <w:t>Can reasonably accurately understand a straightforward narrative or description that is a linear sequence of points.</w:t>
            </w:r>
          </w:p>
          <w:p w:rsidR="006D41DC" w:rsidRPr="00A136CC" w:rsidRDefault="006D41DC" w:rsidP="00431D83">
            <w:pPr>
              <w:rPr>
                <w:rFonts w:asciiTheme="minorHAnsi" w:eastAsia="MS Mincho" w:hAnsiTheme="minorHAnsi"/>
                <w:i/>
                <w:sz w:val="22"/>
                <w:szCs w:val="22"/>
              </w:rPr>
            </w:pPr>
            <w:r w:rsidRPr="007E7842">
              <w:rPr>
                <w:rFonts w:asciiTheme="minorHAnsi" w:eastAsia="MS Mincho" w:hAnsiTheme="minorHAnsi"/>
                <w:i/>
                <w:sz w:val="22"/>
                <w:szCs w:val="22"/>
              </w:rPr>
              <w:t>Can understand the main points in an idea or problem with reasonable precision.</w:t>
            </w:r>
          </w:p>
          <w:p w:rsidR="006D41DC" w:rsidRPr="00A136CC" w:rsidRDefault="006D41DC" w:rsidP="00431D83">
            <w:pPr>
              <w:rPr>
                <w:rFonts w:asciiTheme="minorHAnsi" w:eastAsia="MS Mincho" w:hAnsiTheme="minorHAnsi"/>
                <w:i/>
                <w:sz w:val="22"/>
                <w:szCs w:val="22"/>
              </w:rPr>
            </w:pPr>
          </w:p>
        </w:tc>
        <w:tc>
          <w:tcPr>
            <w:tcW w:w="3115" w:type="dxa"/>
            <w:tcBorders>
              <w:top w:val="single" w:sz="6" w:space="0" w:color="auto"/>
              <w:bottom w:val="single" w:sz="12" w:space="0" w:color="auto"/>
            </w:tcBorders>
          </w:tcPr>
          <w:p w:rsidR="006D41DC" w:rsidRPr="00A136CC" w:rsidRDefault="006D41DC" w:rsidP="00431D83">
            <w:pPr>
              <w:rPr>
                <w:rFonts w:asciiTheme="minorHAnsi" w:eastAsia="MS Mincho" w:hAnsiTheme="minorHAnsi"/>
                <w:i/>
                <w:sz w:val="22"/>
                <w:szCs w:val="22"/>
              </w:rPr>
            </w:pPr>
            <w:r w:rsidRPr="007E7842">
              <w:rPr>
                <w:rFonts w:asciiTheme="minorHAnsi" w:eastAsia="MS Mincho" w:hAnsiTheme="minorHAnsi"/>
                <w:i/>
                <w:sz w:val="22"/>
                <w:szCs w:val="22"/>
              </w:rPr>
              <w:t>Can identify unfamiliar words from the context on topics related to his/her field and interests.</w:t>
            </w:r>
          </w:p>
          <w:p w:rsidR="006D41DC" w:rsidRPr="00A136CC" w:rsidRDefault="006D41DC" w:rsidP="00431D83">
            <w:pPr>
              <w:rPr>
                <w:rFonts w:asciiTheme="minorHAnsi" w:eastAsia="MS Mincho" w:hAnsiTheme="minorHAnsi"/>
                <w:i/>
                <w:sz w:val="22"/>
                <w:szCs w:val="22"/>
              </w:rPr>
            </w:pPr>
            <w:r w:rsidRPr="007E7842">
              <w:rPr>
                <w:rFonts w:asciiTheme="minorHAnsi" w:eastAsia="MS Mincho" w:hAnsiTheme="minorHAnsi"/>
                <w:i/>
                <w:sz w:val="22"/>
                <w:szCs w:val="22"/>
              </w:rPr>
              <w:t>Can extrapolate the meaning of occasional unknown words from the context and deduce sentence meaning provided the topic discussed is familiar.</w:t>
            </w:r>
          </w:p>
        </w:tc>
      </w:tr>
      <w:tr w:rsidR="006D41DC" w:rsidRPr="00A136CC" w:rsidTr="00431D83">
        <w:tc>
          <w:tcPr>
            <w:tcW w:w="535" w:type="dxa"/>
            <w:tcBorders>
              <w:top w:val="nil"/>
            </w:tcBorders>
          </w:tcPr>
          <w:p w:rsidR="006D41DC" w:rsidRPr="00A136CC" w:rsidRDefault="006D41DC" w:rsidP="00431D83">
            <w:pPr>
              <w:rPr>
                <w:rFonts w:asciiTheme="minorHAnsi" w:hAnsiTheme="minorHAnsi"/>
                <w:b/>
                <w:sz w:val="22"/>
                <w:szCs w:val="22"/>
              </w:rPr>
            </w:pPr>
            <w:r w:rsidRPr="007E7842">
              <w:rPr>
                <w:rFonts w:asciiTheme="minorHAnsi" w:hAnsiTheme="minorHAnsi"/>
                <w:b/>
                <w:sz w:val="22"/>
                <w:szCs w:val="22"/>
              </w:rPr>
              <w:t>A2</w:t>
            </w:r>
          </w:p>
        </w:tc>
        <w:tc>
          <w:tcPr>
            <w:tcW w:w="3410" w:type="dxa"/>
            <w:tcBorders>
              <w:top w:val="single" w:sz="6" w:space="0" w:color="auto"/>
            </w:tcBorders>
          </w:tcPr>
          <w:p w:rsidR="006D41DC" w:rsidRPr="00A136CC" w:rsidRDefault="006D41DC" w:rsidP="00431D83">
            <w:pPr>
              <w:rPr>
                <w:rFonts w:asciiTheme="minorHAnsi" w:eastAsia="MS Mincho" w:hAnsiTheme="minorHAnsi"/>
                <w:i/>
                <w:sz w:val="22"/>
                <w:szCs w:val="22"/>
              </w:rPr>
            </w:pPr>
            <w:r w:rsidRPr="007E7842">
              <w:rPr>
                <w:rFonts w:asciiTheme="minorHAnsi" w:eastAsia="MS Mincho" w:hAnsiTheme="minorHAnsi"/>
                <w:i/>
                <w:sz w:val="22"/>
                <w:szCs w:val="22"/>
              </w:rPr>
              <w:t>Has a sufficient vocabulary for coping with everyday situations with predictable content and simple survival needs.</w:t>
            </w:r>
          </w:p>
        </w:tc>
        <w:tc>
          <w:tcPr>
            <w:tcW w:w="4396" w:type="dxa"/>
            <w:tcBorders>
              <w:top w:val="single" w:sz="6" w:space="0" w:color="auto"/>
            </w:tcBorders>
          </w:tcPr>
          <w:p w:rsidR="006D41DC" w:rsidRPr="00A136CC" w:rsidRDefault="006D41DC" w:rsidP="00431D83">
            <w:pPr>
              <w:rPr>
                <w:rFonts w:asciiTheme="minorHAnsi" w:eastAsia="MS Mincho" w:hAnsiTheme="minorHAnsi"/>
                <w:i/>
                <w:sz w:val="22"/>
                <w:szCs w:val="22"/>
              </w:rPr>
            </w:pPr>
            <w:r w:rsidRPr="007E7842">
              <w:rPr>
                <w:rFonts w:asciiTheme="minorHAnsi" w:eastAsia="MS Mincho" w:hAnsiTheme="minorHAnsi"/>
                <w:i/>
                <w:sz w:val="22"/>
                <w:szCs w:val="22"/>
              </w:rPr>
              <w:t>Can handle very short social exchanges, using everyday polite forms of greeting and address. Can make and respond to invitations, apologies etc.</w:t>
            </w:r>
          </w:p>
        </w:tc>
        <w:tc>
          <w:tcPr>
            <w:tcW w:w="3115" w:type="dxa"/>
            <w:tcBorders>
              <w:top w:val="single" w:sz="6" w:space="0" w:color="auto"/>
            </w:tcBorders>
          </w:tcPr>
          <w:p w:rsidR="006D41DC" w:rsidRPr="00A136CC" w:rsidRDefault="006D41DC" w:rsidP="00431D83">
            <w:pPr>
              <w:rPr>
                <w:rFonts w:asciiTheme="minorHAnsi" w:eastAsia="MS Mincho" w:hAnsiTheme="minorHAnsi"/>
                <w:i/>
                <w:sz w:val="22"/>
                <w:szCs w:val="22"/>
              </w:rPr>
            </w:pPr>
            <w:r w:rsidRPr="007E7842">
              <w:rPr>
                <w:rFonts w:asciiTheme="minorHAnsi" w:eastAsia="MS Mincho" w:hAnsiTheme="minorHAnsi"/>
                <w:i/>
                <w:sz w:val="22"/>
                <w:szCs w:val="22"/>
              </w:rPr>
              <w:t>Can understand a simple story or description that is a list of points.</w:t>
            </w:r>
          </w:p>
          <w:p w:rsidR="006D41DC" w:rsidRPr="00A136CC" w:rsidRDefault="006D41DC" w:rsidP="00431D83">
            <w:pPr>
              <w:rPr>
                <w:rFonts w:asciiTheme="minorHAnsi" w:eastAsia="MS Mincho" w:hAnsiTheme="minorHAnsi"/>
                <w:i/>
                <w:sz w:val="22"/>
                <w:szCs w:val="22"/>
              </w:rPr>
            </w:pPr>
            <w:r w:rsidRPr="007E7842">
              <w:rPr>
                <w:rFonts w:asciiTheme="minorHAnsi" w:eastAsia="MS Mincho" w:hAnsiTheme="minorHAnsi"/>
                <w:i/>
                <w:sz w:val="22"/>
                <w:szCs w:val="22"/>
              </w:rPr>
              <w:t>Can understand a simple and direct exchange of limited information on familiar and routine matters.</w:t>
            </w:r>
          </w:p>
        </w:tc>
        <w:tc>
          <w:tcPr>
            <w:tcW w:w="3115" w:type="dxa"/>
            <w:tcBorders>
              <w:top w:val="single" w:sz="6" w:space="0" w:color="auto"/>
            </w:tcBorders>
          </w:tcPr>
          <w:p w:rsidR="006D41DC" w:rsidRPr="00A136CC" w:rsidRDefault="006D41DC" w:rsidP="00431D83">
            <w:pPr>
              <w:rPr>
                <w:rFonts w:asciiTheme="minorHAnsi" w:eastAsia="MS Mincho" w:hAnsiTheme="minorHAnsi"/>
                <w:i/>
                <w:sz w:val="22"/>
                <w:szCs w:val="22"/>
              </w:rPr>
            </w:pPr>
            <w:r w:rsidRPr="007E7842">
              <w:rPr>
                <w:rFonts w:asciiTheme="minorHAnsi" w:eastAsia="MS Mincho" w:hAnsiTheme="minorHAnsi"/>
                <w:i/>
                <w:sz w:val="22"/>
                <w:szCs w:val="22"/>
              </w:rPr>
              <w:t>Can use an idea of the overall meaning of short texts and utterances on everyday topics of a concrete type to derive the probable meaning of unknown words from the context.</w:t>
            </w:r>
          </w:p>
        </w:tc>
      </w:tr>
      <w:tr w:rsidR="006D41DC" w:rsidRPr="00A136CC" w:rsidTr="00431D83">
        <w:tc>
          <w:tcPr>
            <w:tcW w:w="535" w:type="dxa"/>
          </w:tcPr>
          <w:p w:rsidR="006D41DC" w:rsidRPr="00A136CC" w:rsidRDefault="006D41DC" w:rsidP="00431D83">
            <w:pPr>
              <w:rPr>
                <w:rFonts w:asciiTheme="minorHAnsi" w:hAnsiTheme="minorHAnsi"/>
                <w:b/>
                <w:sz w:val="22"/>
                <w:szCs w:val="22"/>
              </w:rPr>
            </w:pPr>
            <w:r w:rsidRPr="007E7842">
              <w:rPr>
                <w:rFonts w:asciiTheme="minorHAnsi" w:hAnsiTheme="minorHAnsi"/>
                <w:b/>
                <w:sz w:val="22"/>
                <w:szCs w:val="22"/>
              </w:rPr>
              <w:t>A1</w:t>
            </w:r>
          </w:p>
        </w:tc>
        <w:tc>
          <w:tcPr>
            <w:tcW w:w="3410" w:type="dxa"/>
          </w:tcPr>
          <w:p w:rsidR="006D41DC" w:rsidRPr="00A136CC" w:rsidRDefault="006D41DC" w:rsidP="00431D83">
            <w:pPr>
              <w:rPr>
                <w:rFonts w:asciiTheme="minorHAnsi" w:eastAsia="MS Mincho" w:hAnsiTheme="minorHAnsi"/>
                <w:i/>
                <w:sz w:val="22"/>
                <w:szCs w:val="22"/>
              </w:rPr>
            </w:pPr>
            <w:r w:rsidRPr="007E7842">
              <w:rPr>
                <w:rFonts w:asciiTheme="minorHAnsi" w:eastAsia="MS Mincho" w:hAnsiTheme="minorHAnsi"/>
                <w:i/>
                <w:sz w:val="22"/>
                <w:szCs w:val="22"/>
              </w:rPr>
              <w:t>Has a very basic range of simple expressions about personal details and needs of a concrete type.</w:t>
            </w:r>
          </w:p>
        </w:tc>
        <w:tc>
          <w:tcPr>
            <w:tcW w:w="4396" w:type="dxa"/>
          </w:tcPr>
          <w:p w:rsidR="006D41DC" w:rsidRPr="00A136CC" w:rsidRDefault="006D41DC" w:rsidP="00431D83">
            <w:pPr>
              <w:rPr>
                <w:rFonts w:asciiTheme="minorHAnsi" w:eastAsia="MS Mincho" w:hAnsiTheme="minorHAnsi"/>
                <w:i/>
                <w:sz w:val="22"/>
                <w:szCs w:val="22"/>
              </w:rPr>
            </w:pPr>
            <w:r w:rsidRPr="007E7842">
              <w:rPr>
                <w:rFonts w:asciiTheme="minorHAnsi" w:eastAsia="MS Mincho" w:hAnsiTheme="minorHAnsi"/>
                <w:i/>
                <w:sz w:val="22"/>
                <w:szCs w:val="22"/>
              </w:rPr>
              <w:t>Can understand the simplest everyday polite forms of: greetings and farewells; introductions; saying please, thank you, sorry etc.</w:t>
            </w:r>
          </w:p>
        </w:tc>
        <w:tc>
          <w:tcPr>
            <w:tcW w:w="3115" w:type="dxa"/>
          </w:tcPr>
          <w:p w:rsidR="006D41DC" w:rsidRPr="00A136CC" w:rsidRDefault="006D41DC" w:rsidP="00431D83">
            <w:pPr>
              <w:rPr>
                <w:rFonts w:asciiTheme="minorHAnsi" w:eastAsia="MS Mincho" w:hAnsiTheme="minorHAnsi"/>
                <w:i/>
                <w:sz w:val="22"/>
                <w:szCs w:val="22"/>
              </w:rPr>
            </w:pPr>
            <w:r w:rsidRPr="007E7842">
              <w:rPr>
                <w:rFonts w:asciiTheme="minorHAnsi" w:eastAsia="MS Mincho" w:hAnsiTheme="minorHAnsi"/>
                <w:i/>
                <w:sz w:val="22"/>
                <w:szCs w:val="22"/>
              </w:rPr>
              <w:t>No descriptor available.</w:t>
            </w:r>
          </w:p>
        </w:tc>
        <w:tc>
          <w:tcPr>
            <w:tcW w:w="3115" w:type="dxa"/>
          </w:tcPr>
          <w:p w:rsidR="006D41DC" w:rsidRPr="00A136CC" w:rsidRDefault="006D41DC" w:rsidP="00431D83">
            <w:pPr>
              <w:rPr>
                <w:rFonts w:asciiTheme="minorHAnsi" w:eastAsia="MS Mincho" w:hAnsiTheme="minorHAnsi"/>
                <w:i/>
                <w:sz w:val="22"/>
                <w:szCs w:val="22"/>
              </w:rPr>
            </w:pPr>
            <w:r w:rsidRPr="007E7842">
              <w:rPr>
                <w:rFonts w:asciiTheme="minorHAnsi" w:eastAsia="MS Mincho" w:hAnsiTheme="minorHAnsi"/>
                <w:i/>
                <w:sz w:val="22"/>
                <w:szCs w:val="22"/>
              </w:rPr>
              <w:t>No descriptor available.</w:t>
            </w:r>
          </w:p>
        </w:tc>
      </w:tr>
    </w:tbl>
    <w:p w:rsidR="006D41DC" w:rsidRPr="00A136CC" w:rsidRDefault="006D41DC" w:rsidP="006D41DC">
      <w:pPr>
        <w:rPr>
          <w:rFonts w:asciiTheme="minorHAnsi" w:hAnsiTheme="minorHAnsi"/>
          <w:sz w:val="22"/>
          <w:szCs w:val="22"/>
        </w:rPr>
      </w:pPr>
    </w:p>
    <w:p w:rsidR="006D41DC" w:rsidRPr="00A136CC" w:rsidRDefault="006D41DC" w:rsidP="006D41DC">
      <w:pPr>
        <w:rPr>
          <w:rFonts w:asciiTheme="minorHAnsi" w:hAnsiTheme="minorHAnsi"/>
          <w:sz w:val="22"/>
          <w:szCs w:val="22"/>
        </w:rPr>
        <w:sectPr w:rsidR="006D41DC" w:rsidRPr="00A136CC">
          <w:pgSz w:w="16838" w:h="11906" w:orient="landscape" w:code="9"/>
          <w:pgMar w:top="851" w:right="873" w:bottom="907" w:left="873" w:header="708" w:footer="708" w:gutter="0"/>
          <w:cols w:space="708"/>
        </w:sectPr>
      </w:pPr>
    </w:p>
    <w:p w:rsidR="006D41DC" w:rsidRPr="00A136CC" w:rsidRDefault="006D41DC" w:rsidP="006D41DC">
      <w:pPr>
        <w:rPr>
          <w:rFonts w:asciiTheme="minorHAnsi" w:hAnsiTheme="minorHAnsi"/>
          <w:sz w:val="22"/>
          <w:szCs w:val="22"/>
        </w:rPr>
      </w:pPr>
    </w:p>
    <w:p w:rsidR="006D41DC" w:rsidRPr="00F303D6" w:rsidRDefault="006D41DC" w:rsidP="006D41DC">
      <w:pPr>
        <w:pStyle w:val="Caption"/>
        <w:spacing w:before="120"/>
        <w:ind w:left="-90" w:firstLine="3240"/>
        <w:jc w:val="both"/>
        <w:rPr>
          <w:rFonts w:asciiTheme="minorHAnsi" w:hAnsiTheme="minorHAnsi"/>
          <w:i w:val="0"/>
          <w:szCs w:val="22"/>
          <w:lang w:val="en-GB"/>
        </w:rPr>
      </w:pPr>
      <w:r w:rsidRPr="00CD6020">
        <w:rPr>
          <w:rFonts w:asciiTheme="minorHAnsi" w:hAnsiTheme="minorHAnsi"/>
          <w:i w:val="0"/>
          <w:szCs w:val="22"/>
          <w:lang w:val="en-GB"/>
        </w:rPr>
        <w:t>Form A20: Aspects of Language Competence in Interaction</w:t>
      </w:r>
    </w:p>
    <w:p w:rsidR="006D41DC" w:rsidRPr="00A136CC" w:rsidRDefault="006D41DC" w:rsidP="006D41DC">
      <w:pPr>
        <w:pStyle w:val="FootnoteText"/>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644"/>
      </w:tblGrid>
      <w:tr w:rsidR="006D41DC" w:rsidRPr="00A136CC" w:rsidTr="00431D83">
        <w:tc>
          <w:tcPr>
            <w:tcW w:w="4678" w:type="dxa"/>
          </w:tcPr>
          <w:p w:rsidR="006D41DC" w:rsidRPr="00A136CC" w:rsidRDefault="006D41DC" w:rsidP="00431D83">
            <w:pPr>
              <w:rPr>
                <w:rFonts w:asciiTheme="minorHAnsi" w:hAnsiTheme="minorHAnsi" w:cs="Arial"/>
                <w:b/>
                <w:sz w:val="22"/>
                <w:szCs w:val="22"/>
              </w:rPr>
            </w:pPr>
            <w:r w:rsidRPr="007E7842">
              <w:rPr>
                <w:rFonts w:asciiTheme="minorHAnsi" w:hAnsiTheme="minorHAnsi" w:cs="Arial"/>
                <w:b/>
                <w:sz w:val="22"/>
                <w:szCs w:val="22"/>
              </w:rPr>
              <w:t>Linguistic Competence</w:t>
            </w:r>
          </w:p>
        </w:tc>
        <w:tc>
          <w:tcPr>
            <w:tcW w:w="4644" w:type="dxa"/>
          </w:tcPr>
          <w:p w:rsidR="006D41DC" w:rsidRPr="00A136CC" w:rsidRDefault="006D41DC" w:rsidP="00431D83">
            <w:pPr>
              <w:rPr>
                <w:rFonts w:asciiTheme="minorHAnsi" w:hAnsiTheme="minorHAnsi" w:cs="Arial"/>
                <w:b/>
                <w:sz w:val="22"/>
                <w:szCs w:val="22"/>
              </w:rPr>
            </w:pPr>
            <w:r w:rsidRPr="007E7842">
              <w:rPr>
                <w:rFonts w:asciiTheme="minorHAnsi" w:hAnsiTheme="minorHAnsi" w:cs="Arial"/>
                <w:b/>
                <w:sz w:val="22"/>
                <w:szCs w:val="22"/>
              </w:rPr>
              <w:t>Short description and/or reference</w:t>
            </w:r>
          </w:p>
        </w:tc>
      </w:tr>
      <w:tr w:rsidR="006D41DC" w:rsidRPr="00A136CC" w:rsidTr="00431D83">
        <w:tc>
          <w:tcPr>
            <w:tcW w:w="4678" w:type="dxa"/>
          </w:tcPr>
          <w:p w:rsidR="006D41DC" w:rsidRPr="00ED221D" w:rsidRDefault="006D41DC" w:rsidP="006D41DC">
            <w:pPr>
              <w:pStyle w:val="ListParagraph"/>
              <w:numPr>
                <w:ilvl w:val="0"/>
                <w:numId w:val="7"/>
              </w:numPr>
              <w:rPr>
                <w:rFonts w:asciiTheme="minorHAnsi" w:hAnsiTheme="minorHAnsi"/>
                <w:sz w:val="22"/>
                <w:szCs w:val="22"/>
              </w:rPr>
            </w:pPr>
            <w:r w:rsidRPr="00ED221D">
              <w:rPr>
                <w:rFonts w:asciiTheme="minorHAnsi" w:hAnsiTheme="minorHAnsi"/>
                <w:sz w:val="22"/>
                <w:szCs w:val="22"/>
              </w:rPr>
              <w:t>What is the range of lexical and grammatical competence that the test takers are expected to be able to handle?</w:t>
            </w:r>
          </w:p>
          <w:p w:rsidR="006D41DC" w:rsidRPr="00A136CC" w:rsidRDefault="006D41DC" w:rsidP="00431D83">
            <w:pPr>
              <w:ind w:left="720"/>
              <w:rPr>
                <w:rFonts w:asciiTheme="minorHAnsi" w:hAnsiTheme="minorHAnsi"/>
                <w:sz w:val="22"/>
                <w:szCs w:val="22"/>
              </w:rPr>
            </w:pPr>
            <w:r w:rsidRPr="007E7842">
              <w:rPr>
                <w:rFonts w:asciiTheme="minorHAnsi" w:hAnsiTheme="minorHAnsi"/>
                <w:sz w:val="22"/>
                <w:szCs w:val="22"/>
              </w:rPr>
              <w:t>The lists in CEFR 5.2.1.1 and 5.2.1.2 might be of help as a reference.</w:t>
            </w:r>
          </w:p>
          <w:p w:rsidR="006D41DC" w:rsidRPr="00A136CC" w:rsidRDefault="006D41DC" w:rsidP="00431D83">
            <w:pPr>
              <w:rPr>
                <w:rFonts w:asciiTheme="minorHAnsi" w:hAnsiTheme="minorHAnsi"/>
                <w:sz w:val="22"/>
                <w:szCs w:val="22"/>
              </w:rPr>
            </w:pPr>
          </w:p>
        </w:tc>
        <w:tc>
          <w:tcPr>
            <w:tcW w:w="4644" w:type="dxa"/>
          </w:tcPr>
          <w:p w:rsidR="006D41DC" w:rsidRPr="00A136CC" w:rsidRDefault="006D41DC" w:rsidP="00431D83">
            <w:pPr>
              <w:rPr>
                <w:rFonts w:asciiTheme="minorHAnsi" w:hAnsiTheme="minorHAnsi"/>
                <w:sz w:val="22"/>
                <w:szCs w:val="22"/>
              </w:rPr>
            </w:pPr>
          </w:p>
        </w:tc>
      </w:tr>
      <w:tr w:rsidR="006D41DC" w:rsidRPr="00A136CC" w:rsidTr="00431D83">
        <w:tc>
          <w:tcPr>
            <w:tcW w:w="4678" w:type="dxa"/>
          </w:tcPr>
          <w:p w:rsidR="006D41DC" w:rsidRPr="00ED221D" w:rsidRDefault="006D41DC" w:rsidP="006D41DC">
            <w:pPr>
              <w:pStyle w:val="ListParagraph"/>
              <w:numPr>
                <w:ilvl w:val="0"/>
                <w:numId w:val="7"/>
              </w:numPr>
              <w:rPr>
                <w:rFonts w:asciiTheme="minorHAnsi" w:hAnsiTheme="minorHAnsi"/>
                <w:sz w:val="22"/>
                <w:szCs w:val="22"/>
              </w:rPr>
            </w:pPr>
            <w:r w:rsidRPr="00ED221D">
              <w:rPr>
                <w:rFonts w:asciiTheme="minorHAnsi" w:hAnsiTheme="minorHAnsi"/>
                <w:sz w:val="22"/>
                <w:szCs w:val="22"/>
              </w:rPr>
              <w:t>What is the range of phonological and orthographic competence that the test takers are expected to be able to handle?</w:t>
            </w:r>
          </w:p>
          <w:p w:rsidR="006D41DC" w:rsidRPr="00A136CC" w:rsidRDefault="006D41DC" w:rsidP="00431D83">
            <w:pPr>
              <w:ind w:left="720"/>
              <w:rPr>
                <w:rFonts w:asciiTheme="minorHAnsi" w:hAnsiTheme="minorHAnsi"/>
                <w:sz w:val="22"/>
                <w:szCs w:val="22"/>
              </w:rPr>
            </w:pPr>
            <w:r w:rsidRPr="007E7842">
              <w:rPr>
                <w:rFonts w:asciiTheme="minorHAnsi" w:hAnsiTheme="minorHAnsi"/>
                <w:sz w:val="22"/>
                <w:szCs w:val="22"/>
              </w:rPr>
              <w:t>The lists in CEFR 5.2.1.4 and 5.2.1.5 might be of help as a reference.</w:t>
            </w:r>
          </w:p>
          <w:p w:rsidR="006D41DC" w:rsidRPr="00A136CC" w:rsidRDefault="006D41DC" w:rsidP="00431D83">
            <w:pPr>
              <w:rPr>
                <w:rFonts w:asciiTheme="minorHAnsi" w:hAnsiTheme="minorHAnsi"/>
                <w:sz w:val="22"/>
                <w:szCs w:val="22"/>
              </w:rPr>
            </w:pPr>
          </w:p>
        </w:tc>
        <w:tc>
          <w:tcPr>
            <w:tcW w:w="4644" w:type="dxa"/>
          </w:tcPr>
          <w:p w:rsidR="006D41DC" w:rsidRPr="00A136CC" w:rsidRDefault="006D41DC" w:rsidP="00431D83">
            <w:pPr>
              <w:rPr>
                <w:rFonts w:asciiTheme="minorHAnsi" w:hAnsiTheme="minorHAnsi"/>
                <w:sz w:val="22"/>
                <w:szCs w:val="22"/>
              </w:rPr>
            </w:pPr>
          </w:p>
        </w:tc>
      </w:tr>
      <w:tr w:rsidR="006D41DC" w:rsidRPr="00A136CC" w:rsidTr="00431D83">
        <w:tblPrEx>
          <w:tblCellMar>
            <w:left w:w="70" w:type="dxa"/>
            <w:right w:w="70" w:type="dxa"/>
          </w:tblCellMar>
        </w:tblPrEx>
        <w:trPr>
          <w:cantSplit/>
          <w:trHeight w:val="301"/>
        </w:trPr>
        <w:tc>
          <w:tcPr>
            <w:tcW w:w="4678" w:type="dxa"/>
            <w:vMerge w:val="restart"/>
          </w:tcPr>
          <w:p w:rsidR="006D41DC" w:rsidRPr="00ED221D" w:rsidRDefault="006D41DC" w:rsidP="006D41DC">
            <w:pPr>
              <w:pStyle w:val="ListParagraph"/>
              <w:numPr>
                <w:ilvl w:val="0"/>
                <w:numId w:val="7"/>
              </w:numPr>
              <w:rPr>
                <w:rFonts w:asciiTheme="minorHAnsi" w:hAnsiTheme="minorHAnsi"/>
                <w:sz w:val="22"/>
                <w:szCs w:val="22"/>
              </w:rPr>
            </w:pPr>
            <w:r w:rsidRPr="00ED221D">
              <w:rPr>
                <w:rFonts w:asciiTheme="minorHAnsi" w:hAnsiTheme="minorHAnsi"/>
                <w:sz w:val="22"/>
                <w:szCs w:val="22"/>
              </w:rPr>
              <w:t xml:space="preserve">After reading the scales for Range and Accuracy in Table A4, indicate and justify at which level(s) of the scale the examination should be situated.  </w:t>
            </w:r>
          </w:p>
          <w:p w:rsidR="006D41DC" w:rsidRPr="00A136CC" w:rsidRDefault="006D41DC" w:rsidP="00431D83">
            <w:pPr>
              <w:ind w:left="758"/>
              <w:rPr>
                <w:rFonts w:asciiTheme="minorHAnsi" w:hAnsiTheme="minorHAnsi"/>
                <w:sz w:val="22"/>
                <w:szCs w:val="22"/>
              </w:rPr>
            </w:pPr>
            <w:r w:rsidRPr="007E7842">
              <w:rPr>
                <w:rFonts w:asciiTheme="minorHAnsi" w:hAnsiTheme="minorHAnsi"/>
                <w:sz w:val="22"/>
                <w:szCs w:val="22"/>
              </w:rPr>
              <w:t>The scales for Phonological Control in CEFR 5.2.1.4 and for Orthographic Control in 5.2.1.5 might also be of help as a reference.</w:t>
            </w:r>
          </w:p>
          <w:p w:rsidR="006D41DC" w:rsidRDefault="006D41DC" w:rsidP="00431D83">
            <w:pPr>
              <w:rPr>
                <w:rFonts w:asciiTheme="minorHAnsi" w:hAnsiTheme="minorHAnsi"/>
                <w:sz w:val="22"/>
                <w:szCs w:val="22"/>
              </w:rPr>
            </w:pPr>
          </w:p>
          <w:p w:rsidR="006D41DC" w:rsidRDefault="006D41DC" w:rsidP="00431D83">
            <w:pPr>
              <w:rPr>
                <w:rFonts w:asciiTheme="minorHAnsi" w:hAnsiTheme="minorHAnsi"/>
                <w:sz w:val="22"/>
                <w:szCs w:val="22"/>
              </w:rPr>
            </w:pPr>
          </w:p>
          <w:p w:rsidR="006D41DC" w:rsidRDefault="006D41DC" w:rsidP="00431D83">
            <w:pPr>
              <w:rPr>
                <w:rFonts w:asciiTheme="minorHAnsi" w:hAnsiTheme="minorHAnsi"/>
                <w:sz w:val="22"/>
                <w:szCs w:val="22"/>
              </w:rPr>
            </w:pPr>
          </w:p>
          <w:p w:rsidR="006D41DC" w:rsidRPr="00A136CC" w:rsidRDefault="006D41DC" w:rsidP="00431D83">
            <w:pPr>
              <w:rPr>
                <w:rFonts w:asciiTheme="minorHAnsi" w:hAnsiTheme="minorHAnsi"/>
                <w:sz w:val="22"/>
                <w:szCs w:val="22"/>
              </w:rPr>
            </w:pPr>
          </w:p>
        </w:tc>
        <w:tc>
          <w:tcPr>
            <w:tcW w:w="4644" w:type="dxa"/>
          </w:tcPr>
          <w:p w:rsidR="006D41DC" w:rsidRPr="00ED221D" w:rsidRDefault="006D41DC" w:rsidP="00431D83">
            <w:pPr>
              <w:rPr>
                <w:rFonts w:asciiTheme="minorHAnsi" w:hAnsiTheme="minorHAnsi" w:cs="Arial"/>
                <w:sz w:val="22"/>
                <w:szCs w:val="22"/>
              </w:rPr>
            </w:pPr>
            <w:r w:rsidRPr="00ED221D">
              <w:rPr>
                <w:rFonts w:asciiTheme="minorHAnsi" w:hAnsiTheme="minorHAnsi" w:cs="Arial"/>
                <w:sz w:val="22"/>
                <w:szCs w:val="22"/>
              </w:rPr>
              <w:t xml:space="preserve">Level </w:t>
            </w:r>
          </w:p>
          <w:p w:rsidR="006D41DC" w:rsidRPr="00ED221D" w:rsidRDefault="006D41DC" w:rsidP="00431D83">
            <w:pPr>
              <w:rPr>
                <w:rFonts w:asciiTheme="minorHAnsi" w:hAnsiTheme="minorHAnsi" w:cs="Arial"/>
                <w:sz w:val="22"/>
                <w:szCs w:val="22"/>
              </w:rPr>
            </w:pPr>
          </w:p>
        </w:tc>
      </w:tr>
      <w:tr w:rsidR="006D41DC" w:rsidRPr="00A136CC" w:rsidTr="00431D83">
        <w:tblPrEx>
          <w:tblCellMar>
            <w:left w:w="70" w:type="dxa"/>
            <w:right w:w="70" w:type="dxa"/>
          </w:tblCellMar>
        </w:tblPrEx>
        <w:trPr>
          <w:cantSplit/>
          <w:trHeight w:val="382"/>
        </w:trPr>
        <w:tc>
          <w:tcPr>
            <w:tcW w:w="4678" w:type="dxa"/>
            <w:vMerge/>
          </w:tcPr>
          <w:p w:rsidR="006D41DC" w:rsidRPr="00A136CC" w:rsidRDefault="006D41DC" w:rsidP="00431D83">
            <w:pPr>
              <w:rPr>
                <w:rFonts w:asciiTheme="minorHAnsi" w:hAnsiTheme="minorHAnsi"/>
                <w:sz w:val="22"/>
                <w:szCs w:val="22"/>
              </w:rPr>
            </w:pPr>
          </w:p>
        </w:tc>
        <w:tc>
          <w:tcPr>
            <w:tcW w:w="4644" w:type="dxa"/>
          </w:tcPr>
          <w:p w:rsidR="006D41DC" w:rsidRPr="00ED221D" w:rsidRDefault="006D41DC" w:rsidP="00431D83">
            <w:pPr>
              <w:rPr>
                <w:rFonts w:asciiTheme="minorHAnsi" w:hAnsiTheme="minorHAnsi" w:cs="Arial"/>
                <w:sz w:val="22"/>
                <w:szCs w:val="22"/>
              </w:rPr>
            </w:pPr>
            <w:r w:rsidRPr="00ED221D">
              <w:rPr>
                <w:rFonts w:asciiTheme="minorHAnsi" w:hAnsiTheme="minorHAnsi" w:cs="Arial"/>
                <w:sz w:val="22"/>
                <w:szCs w:val="22"/>
              </w:rPr>
              <w:t>Justification (incl. reference to documentation)</w:t>
            </w:r>
          </w:p>
          <w:p w:rsidR="006D41DC" w:rsidRDefault="006D41DC" w:rsidP="00431D83">
            <w:pPr>
              <w:rPr>
                <w:rFonts w:asciiTheme="minorHAnsi" w:hAnsiTheme="minorHAnsi" w:cs="Arial"/>
                <w:sz w:val="22"/>
                <w:szCs w:val="22"/>
              </w:rPr>
            </w:pPr>
          </w:p>
          <w:p w:rsidR="006D41DC" w:rsidRPr="00ED221D" w:rsidRDefault="006D41DC" w:rsidP="00431D83">
            <w:pPr>
              <w:rPr>
                <w:rFonts w:asciiTheme="minorHAnsi" w:hAnsiTheme="minorHAnsi" w:cs="Arial"/>
                <w:sz w:val="22"/>
                <w:szCs w:val="22"/>
              </w:rPr>
            </w:pPr>
          </w:p>
        </w:tc>
      </w:tr>
      <w:tr w:rsidR="006D41DC" w:rsidRPr="00A136CC" w:rsidTr="00431D83">
        <w:trPr>
          <w:trHeight w:val="341"/>
        </w:trPr>
        <w:tc>
          <w:tcPr>
            <w:tcW w:w="4678" w:type="dxa"/>
          </w:tcPr>
          <w:p w:rsidR="006D41DC" w:rsidRPr="00A136CC" w:rsidRDefault="006D41DC" w:rsidP="00431D83">
            <w:pPr>
              <w:rPr>
                <w:rFonts w:asciiTheme="minorHAnsi" w:hAnsiTheme="minorHAnsi"/>
                <w:b/>
                <w:sz w:val="22"/>
                <w:szCs w:val="22"/>
              </w:rPr>
            </w:pPr>
            <w:r w:rsidRPr="007E7842">
              <w:rPr>
                <w:rFonts w:asciiTheme="minorHAnsi" w:hAnsiTheme="minorHAnsi"/>
                <w:b/>
                <w:sz w:val="22"/>
                <w:szCs w:val="22"/>
              </w:rPr>
              <w:t xml:space="preserve">Socio-linguistic Competence </w:t>
            </w:r>
          </w:p>
          <w:p w:rsidR="006D41DC" w:rsidRPr="00A136CC" w:rsidRDefault="006D41DC" w:rsidP="00431D83">
            <w:pPr>
              <w:rPr>
                <w:rFonts w:asciiTheme="minorHAnsi" w:hAnsiTheme="minorHAnsi"/>
                <w:b/>
                <w:sz w:val="22"/>
                <w:szCs w:val="22"/>
              </w:rPr>
            </w:pPr>
          </w:p>
        </w:tc>
        <w:tc>
          <w:tcPr>
            <w:tcW w:w="4644" w:type="dxa"/>
          </w:tcPr>
          <w:p w:rsidR="006D41DC" w:rsidRPr="00A136CC" w:rsidRDefault="006D41DC" w:rsidP="00431D83">
            <w:pPr>
              <w:rPr>
                <w:rFonts w:asciiTheme="minorHAnsi" w:hAnsiTheme="minorHAnsi" w:cs="Arial"/>
                <w:b/>
                <w:sz w:val="22"/>
                <w:szCs w:val="22"/>
              </w:rPr>
            </w:pPr>
            <w:r w:rsidRPr="007E7842">
              <w:rPr>
                <w:rFonts w:asciiTheme="minorHAnsi" w:hAnsiTheme="minorHAnsi" w:cs="Arial"/>
                <w:b/>
                <w:sz w:val="22"/>
                <w:szCs w:val="22"/>
              </w:rPr>
              <w:t>Short description and/or reference</w:t>
            </w:r>
          </w:p>
        </w:tc>
      </w:tr>
      <w:tr w:rsidR="006D41DC" w:rsidRPr="00A136CC" w:rsidTr="00431D83">
        <w:tc>
          <w:tcPr>
            <w:tcW w:w="4678" w:type="dxa"/>
          </w:tcPr>
          <w:p w:rsidR="006D41DC" w:rsidRPr="00ED221D" w:rsidRDefault="006D41DC" w:rsidP="006D41DC">
            <w:pPr>
              <w:pStyle w:val="ListParagraph"/>
              <w:numPr>
                <w:ilvl w:val="0"/>
                <w:numId w:val="7"/>
              </w:numPr>
              <w:rPr>
                <w:rFonts w:asciiTheme="minorHAnsi" w:hAnsiTheme="minorHAnsi"/>
                <w:sz w:val="22"/>
                <w:szCs w:val="22"/>
              </w:rPr>
            </w:pPr>
            <w:r w:rsidRPr="00ED221D">
              <w:rPr>
                <w:rFonts w:asciiTheme="minorHAnsi" w:hAnsiTheme="minorHAnsi"/>
                <w:sz w:val="22"/>
                <w:szCs w:val="22"/>
              </w:rPr>
              <w:t xml:space="preserve">What are the socio-linguistic competences that the test takers are expected to be able to handle: linguistic markers, politeness conventions, register, adequacy, dialect/accent, etc.? </w:t>
            </w:r>
          </w:p>
          <w:p w:rsidR="006D41DC" w:rsidRPr="00A136CC" w:rsidRDefault="006D41DC" w:rsidP="00431D83">
            <w:pPr>
              <w:ind w:left="720"/>
              <w:rPr>
                <w:rFonts w:asciiTheme="minorHAnsi" w:hAnsiTheme="minorHAnsi"/>
                <w:b/>
                <w:sz w:val="22"/>
                <w:szCs w:val="22"/>
              </w:rPr>
            </w:pPr>
            <w:r w:rsidRPr="007E7842">
              <w:rPr>
                <w:rFonts w:asciiTheme="minorHAnsi" w:hAnsiTheme="minorHAnsi"/>
                <w:sz w:val="22"/>
                <w:szCs w:val="22"/>
              </w:rPr>
              <w:t>The lists in CEFR 5.2.2 might be of help as a reference.</w:t>
            </w:r>
          </w:p>
          <w:p w:rsidR="006D41DC" w:rsidRPr="00A136CC" w:rsidRDefault="006D41DC" w:rsidP="00431D83">
            <w:pPr>
              <w:rPr>
                <w:rFonts w:asciiTheme="minorHAnsi" w:hAnsiTheme="minorHAnsi"/>
                <w:b/>
                <w:sz w:val="22"/>
                <w:szCs w:val="22"/>
              </w:rPr>
            </w:pPr>
          </w:p>
        </w:tc>
        <w:tc>
          <w:tcPr>
            <w:tcW w:w="4644" w:type="dxa"/>
          </w:tcPr>
          <w:p w:rsidR="006D41DC" w:rsidRPr="00A136CC" w:rsidRDefault="006D41DC" w:rsidP="00431D83">
            <w:pPr>
              <w:pStyle w:val="Heading2"/>
              <w:spacing w:after="0"/>
              <w:rPr>
                <w:rFonts w:asciiTheme="minorHAnsi" w:hAnsiTheme="minorHAnsi"/>
                <w:sz w:val="22"/>
                <w:szCs w:val="22"/>
              </w:rPr>
            </w:pPr>
          </w:p>
        </w:tc>
      </w:tr>
      <w:tr w:rsidR="006D41DC" w:rsidRPr="00A136CC" w:rsidTr="00431D83">
        <w:tblPrEx>
          <w:tblCellMar>
            <w:left w:w="70" w:type="dxa"/>
            <w:right w:w="70" w:type="dxa"/>
          </w:tblCellMar>
        </w:tblPrEx>
        <w:trPr>
          <w:cantSplit/>
          <w:trHeight w:val="383"/>
        </w:trPr>
        <w:tc>
          <w:tcPr>
            <w:tcW w:w="4678" w:type="dxa"/>
            <w:vMerge w:val="restart"/>
          </w:tcPr>
          <w:p w:rsidR="006D41DC" w:rsidRPr="00ED221D" w:rsidRDefault="006D41DC" w:rsidP="006D41DC">
            <w:pPr>
              <w:pStyle w:val="ListParagraph"/>
              <w:numPr>
                <w:ilvl w:val="0"/>
                <w:numId w:val="7"/>
              </w:numPr>
              <w:rPr>
                <w:rFonts w:asciiTheme="minorHAnsi" w:hAnsiTheme="minorHAnsi"/>
                <w:sz w:val="22"/>
                <w:szCs w:val="22"/>
              </w:rPr>
            </w:pPr>
            <w:r w:rsidRPr="00ED221D">
              <w:rPr>
                <w:rFonts w:asciiTheme="minorHAnsi" w:hAnsiTheme="minorHAnsi"/>
                <w:sz w:val="22"/>
                <w:szCs w:val="22"/>
              </w:rPr>
              <w:t xml:space="preserve">After reading the scale for Socio-linguistic Competence in Table A4, indicate and justify at which level(s) of the scale the examination should be situated.  </w:t>
            </w:r>
          </w:p>
        </w:tc>
        <w:tc>
          <w:tcPr>
            <w:tcW w:w="4644" w:type="dxa"/>
          </w:tcPr>
          <w:p w:rsidR="006D41DC" w:rsidRPr="00ED221D" w:rsidRDefault="006D41DC" w:rsidP="00431D83">
            <w:pPr>
              <w:rPr>
                <w:rFonts w:asciiTheme="minorHAnsi" w:hAnsiTheme="minorHAnsi" w:cs="Arial"/>
                <w:sz w:val="22"/>
                <w:szCs w:val="22"/>
              </w:rPr>
            </w:pPr>
            <w:r w:rsidRPr="00ED221D">
              <w:rPr>
                <w:rFonts w:asciiTheme="minorHAnsi" w:hAnsiTheme="minorHAnsi" w:cs="Arial"/>
                <w:sz w:val="22"/>
                <w:szCs w:val="22"/>
              </w:rPr>
              <w:t xml:space="preserve">Level </w:t>
            </w:r>
          </w:p>
          <w:p w:rsidR="006D41DC" w:rsidRPr="00ED221D" w:rsidRDefault="006D41DC" w:rsidP="00431D83">
            <w:pPr>
              <w:rPr>
                <w:rFonts w:asciiTheme="minorHAnsi" w:hAnsiTheme="minorHAnsi" w:cs="Arial"/>
                <w:sz w:val="22"/>
                <w:szCs w:val="22"/>
              </w:rPr>
            </w:pPr>
          </w:p>
        </w:tc>
      </w:tr>
      <w:tr w:rsidR="006D41DC" w:rsidRPr="00A136CC" w:rsidTr="00431D83">
        <w:tblPrEx>
          <w:tblCellMar>
            <w:left w:w="70" w:type="dxa"/>
            <w:right w:w="70" w:type="dxa"/>
          </w:tblCellMar>
        </w:tblPrEx>
        <w:trPr>
          <w:cantSplit/>
          <w:trHeight w:val="382"/>
        </w:trPr>
        <w:tc>
          <w:tcPr>
            <w:tcW w:w="4678" w:type="dxa"/>
            <w:vMerge/>
          </w:tcPr>
          <w:p w:rsidR="006D41DC" w:rsidRPr="00A136CC" w:rsidRDefault="006D41DC" w:rsidP="00431D83">
            <w:pPr>
              <w:rPr>
                <w:rFonts w:asciiTheme="minorHAnsi" w:hAnsiTheme="minorHAnsi"/>
                <w:sz w:val="22"/>
                <w:szCs w:val="22"/>
              </w:rPr>
            </w:pPr>
          </w:p>
        </w:tc>
        <w:tc>
          <w:tcPr>
            <w:tcW w:w="4644" w:type="dxa"/>
          </w:tcPr>
          <w:p w:rsidR="006D41DC" w:rsidRPr="00ED221D" w:rsidRDefault="006D41DC" w:rsidP="00431D83">
            <w:pPr>
              <w:rPr>
                <w:rFonts w:asciiTheme="minorHAnsi" w:hAnsiTheme="minorHAnsi" w:cs="Arial"/>
                <w:sz w:val="22"/>
                <w:szCs w:val="22"/>
              </w:rPr>
            </w:pPr>
            <w:r w:rsidRPr="00ED221D">
              <w:rPr>
                <w:rFonts w:asciiTheme="minorHAnsi" w:hAnsiTheme="minorHAnsi" w:cs="Arial"/>
                <w:sz w:val="22"/>
                <w:szCs w:val="22"/>
              </w:rPr>
              <w:t>Justification (incl. reference to documentation)</w:t>
            </w:r>
          </w:p>
          <w:p w:rsidR="006D41DC" w:rsidRPr="00ED221D" w:rsidRDefault="006D41DC" w:rsidP="00431D83">
            <w:pPr>
              <w:rPr>
                <w:rFonts w:asciiTheme="minorHAnsi" w:hAnsiTheme="minorHAnsi" w:cs="Arial"/>
                <w:sz w:val="22"/>
                <w:szCs w:val="22"/>
              </w:rPr>
            </w:pPr>
          </w:p>
          <w:p w:rsidR="006D41DC" w:rsidRPr="00ED221D" w:rsidRDefault="006D41DC" w:rsidP="00431D83">
            <w:pPr>
              <w:rPr>
                <w:rFonts w:asciiTheme="minorHAnsi" w:hAnsiTheme="minorHAnsi" w:cs="Arial"/>
                <w:sz w:val="22"/>
                <w:szCs w:val="22"/>
              </w:rPr>
            </w:pPr>
          </w:p>
          <w:p w:rsidR="006D41DC" w:rsidRPr="00ED221D" w:rsidRDefault="006D41DC" w:rsidP="00431D83">
            <w:pPr>
              <w:rPr>
                <w:rFonts w:asciiTheme="minorHAnsi" w:hAnsiTheme="minorHAnsi" w:cs="Arial"/>
                <w:sz w:val="22"/>
                <w:szCs w:val="22"/>
              </w:rPr>
            </w:pPr>
          </w:p>
          <w:p w:rsidR="006D41DC" w:rsidRPr="00ED221D" w:rsidRDefault="006D41DC" w:rsidP="00431D83">
            <w:pPr>
              <w:rPr>
                <w:rFonts w:asciiTheme="minorHAnsi" w:hAnsiTheme="minorHAnsi" w:cs="Arial"/>
                <w:sz w:val="22"/>
                <w:szCs w:val="22"/>
              </w:rPr>
            </w:pPr>
          </w:p>
        </w:tc>
      </w:tr>
      <w:tr w:rsidR="006D41DC" w:rsidRPr="00A136CC" w:rsidTr="00431D83">
        <w:tc>
          <w:tcPr>
            <w:tcW w:w="4678" w:type="dxa"/>
          </w:tcPr>
          <w:p w:rsidR="006D41DC" w:rsidRPr="00A136CC" w:rsidRDefault="006D41DC" w:rsidP="00431D83">
            <w:pPr>
              <w:rPr>
                <w:rFonts w:asciiTheme="minorHAnsi" w:hAnsiTheme="minorHAnsi"/>
                <w:b/>
                <w:sz w:val="22"/>
                <w:szCs w:val="22"/>
              </w:rPr>
            </w:pPr>
            <w:r w:rsidRPr="007E7842">
              <w:rPr>
                <w:rFonts w:asciiTheme="minorHAnsi" w:hAnsiTheme="minorHAnsi"/>
                <w:b/>
                <w:sz w:val="22"/>
                <w:szCs w:val="22"/>
              </w:rPr>
              <w:t>Pragmatic Competence</w:t>
            </w:r>
          </w:p>
          <w:p w:rsidR="006D41DC" w:rsidRPr="00A136CC" w:rsidRDefault="006D41DC" w:rsidP="00431D83">
            <w:pPr>
              <w:rPr>
                <w:rFonts w:asciiTheme="minorHAnsi" w:hAnsiTheme="minorHAnsi"/>
                <w:b/>
                <w:sz w:val="22"/>
                <w:szCs w:val="22"/>
              </w:rPr>
            </w:pPr>
          </w:p>
        </w:tc>
        <w:tc>
          <w:tcPr>
            <w:tcW w:w="4644" w:type="dxa"/>
          </w:tcPr>
          <w:p w:rsidR="006D41DC" w:rsidRPr="00A136CC" w:rsidRDefault="006D41DC" w:rsidP="00431D83">
            <w:pPr>
              <w:rPr>
                <w:rFonts w:asciiTheme="minorHAnsi" w:hAnsiTheme="minorHAnsi" w:cs="Arial"/>
                <w:b/>
                <w:sz w:val="22"/>
                <w:szCs w:val="22"/>
              </w:rPr>
            </w:pPr>
            <w:r w:rsidRPr="007E7842">
              <w:rPr>
                <w:rFonts w:asciiTheme="minorHAnsi" w:hAnsiTheme="minorHAnsi" w:cs="Arial"/>
                <w:b/>
                <w:sz w:val="22"/>
                <w:szCs w:val="22"/>
              </w:rPr>
              <w:t>Short description and/or reference</w:t>
            </w:r>
          </w:p>
        </w:tc>
      </w:tr>
      <w:tr w:rsidR="006D41DC" w:rsidRPr="00A136CC" w:rsidTr="00431D83">
        <w:tc>
          <w:tcPr>
            <w:tcW w:w="4678" w:type="dxa"/>
          </w:tcPr>
          <w:p w:rsidR="006D41DC" w:rsidRPr="00ED221D" w:rsidRDefault="006D41DC" w:rsidP="006D41DC">
            <w:pPr>
              <w:pStyle w:val="ListParagraph"/>
              <w:numPr>
                <w:ilvl w:val="0"/>
                <w:numId w:val="7"/>
              </w:numPr>
              <w:rPr>
                <w:rFonts w:asciiTheme="minorHAnsi" w:hAnsiTheme="minorHAnsi"/>
                <w:sz w:val="22"/>
                <w:szCs w:val="22"/>
              </w:rPr>
            </w:pPr>
            <w:r w:rsidRPr="00ED221D">
              <w:rPr>
                <w:rFonts w:asciiTheme="minorHAnsi" w:hAnsiTheme="minorHAnsi"/>
                <w:sz w:val="22"/>
                <w:szCs w:val="22"/>
              </w:rPr>
              <w:t xml:space="preserve">What are the pragmatic competences that the test takers are expected to be able to handle: discourse competences, functional competences? </w:t>
            </w:r>
          </w:p>
          <w:p w:rsidR="006D41DC" w:rsidRDefault="006D41DC" w:rsidP="00431D83">
            <w:pPr>
              <w:ind w:left="720"/>
              <w:rPr>
                <w:rFonts w:asciiTheme="minorHAnsi" w:hAnsiTheme="minorHAnsi"/>
                <w:sz w:val="22"/>
                <w:szCs w:val="22"/>
              </w:rPr>
            </w:pPr>
            <w:r w:rsidRPr="007E7842">
              <w:rPr>
                <w:rFonts w:asciiTheme="minorHAnsi" w:hAnsiTheme="minorHAnsi"/>
                <w:sz w:val="22"/>
                <w:szCs w:val="22"/>
              </w:rPr>
              <w:t>The lists in CEFR 5.2.3 might be of help as a reference.</w:t>
            </w:r>
          </w:p>
          <w:p w:rsidR="006D41DC" w:rsidRDefault="006D41DC" w:rsidP="00431D83">
            <w:pPr>
              <w:ind w:left="720"/>
              <w:rPr>
                <w:rFonts w:asciiTheme="minorHAnsi" w:hAnsiTheme="minorHAnsi"/>
                <w:b/>
                <w:sz w:val="22"/>
                <w:szCs w:val="22"/>
              </w:rPr>
            </w:pPr>
          </w:p>
          <w:p w:rsidR="006D41DC" w:rsidRPr="00A136CC" w:rsidRDefault="006D41DC" w:rsidP="00431D83">
            <w:pPr>
              <w:ind w:left="720"/>
              <w:rPr>
                <w:rFonts w:asciiTheme="minorHAnsi" w:hAnsiTheme="minorHAnsi"/>
                <w:b/>
                <w:sz w:val="22"/>
                <w:szCs w:val="22"/>
              </w:rPr>
            </w:pPr>
          </w:p>
        </w:tc>
        <w:tc>
          <w:tcPr>
            <w:tcW w:w="4644" w:type="dxa"/>
          </w:tcPr>
          <w:p w:rsidR="006D41DC" w:rsidRPr="00A136CC" w:rsidRDefault="006D41DC" w:rsidP="00431D83">
            <w:pPr>
              <w:rPr>
                <w:rFonts w:asciiTheme="minorHAnsi" w:hAnsiTheme="minorHAnsi" w:cs="Arial"/>
                <w:b/>
                <w:sz w:val="22"/>
                <w:szCs w:val="22"/>
              </w:rPr>
            </w:pPr>
          </w:p>
        </w:tc>
      </w:tr>
      <w:tr w:rsidR="006D41DC" w:rsidRPr="00A136CC" w:rsidTr="00431D83">
        <w:tc>
          <w:tcPr>
            <w:tcW w:w="4678" w:type="dxa"/>
            <w:vMerge w:val="restart"/>
            <w:tcBorders>
              <w:top w:val="single" w:sz="4" w:space="0" w:color="auto"/>
              <w:left w:val="single" w:sz="4" w:space="0" w:color="auto"/>
              <w:right w:val="single" w:sz="4" w:space="0" w:color="auto"/>
            </w:tcBorders>
          </w:tcPr>
          <w:p w:rsidR="006D41DC" w:rsidRPr="00ED221D" w:rsidRDefault="006D41DC" w:rsidP="006D41DC">
            <w:pPr>
              <w:pStyle w:val="ListParagraph"/>
              <w:numPr>
                <w:ilvl w:val="0"/>
                <w:numId w:val="7"/>
              </w:numPr>
              <w:rPr>
                <w:rFonts w:asciiTheme="minorHAnsi" w:hAnsiTheme="minorHAnsi"/>
                <w:sz w:val="22"/>
                <w:szCs w:val="22"/>
              </w:rPr>
            </w:pPr>
            <w:r w:rsidRPr="00ED221D">
              <w:rPr>
                <w:rFonts w:asciiTheme="minorHAnsi" w:hAnsiTheme="minorHAnsi"/>
                <w:sz w:val="22"/>
                <w:szCs w:val="22"/>
              </w:rPr>
              <w:lastRenderedPageBreak/>
              <w:t xml:space="preserve">After reading the scale for Fluency in Table A4, indicate and justify at which level(s) of the scale the examination should be situated.   </w:t>
            </w:r>
          </w:p>
        </w:tc>
        <w:tc>
          <w:tcPr>
            <w:tcW w:w="4644" w:type="dxa"/>
            <w:tcBorders>
              <w:top w:val="single" w:sz="4" w:space="0" w:color="auto"/>
              <w:left w:val="single" w:sz="4" w:space="0" w:color="auto"/>
              <w:bottom w:val="single" w:sz="4" w:space="0" w:color="auto"/>
              <w:right w:val="single" w:sz="4" w:space="0" w:color="auto"/>
            </w:tcBorders>
          </w:tcPr>
          <w:p w:rsidR="006D41DC" w:rsidRPr="00ED221D" w:rsidRDefault="006D41DC" w:rsidP="00431D83">
            <w:pPr>
              <w:rPr>
                <w:rFonts w:asciiTheme="minorHAnsi" w:hAnsiTheme="minorHAnsi" w:cs="Arial"/>
                <w:sz w:val="22"/>
                <w:szCs w:val="22"/>
              </w:rPr>
            </w:pPr>
            <w:r w:rsidRPr="00ED221D">
              <w:rPr>
                <w:rFonts w:asciiTheme="minorHAnsi" w:hAnsiTheme="minorHAnsi" w:cs="Arial"/>
                <w:sz w:val="22"/>
                <w:szCs w:val="22"/>
              </w:rPr>
              <w:t xml:space="preserve">Level </w:t>
            </w:r>
          </w:p>
          <w:p w:rsidR="006D41DC" w:rsidRPr="00ED221D" w:rsidRDefault="006D41DC" w:rsidP="00431D83">
            <w:pPr>
              <w:rPr>
                <w:rFonts w:asciiTheme="minorHAnsi" w:hAnsiTheme="minorHAnsi" w:cs="Arial"/>
                <w:sz w:val="22"/>
                <w:szCs w:val="22"/>
              </w:rPr>
            </w:pPr>
          </w:p>
        </w:tc>
      </w:tr>
      <w:tr w:rsidR="006D41DC" w:rsidRPr="00A136CC" w:rsidTr="00431D83">
        <w:tc>
          <w:tcPr>
            <w:tcW w:w="4678" w:type="dxa"/>
            <w:vMerge/>
            <w:tcBorders>
              <w:left w:val="single" w:sz="4" w:space="0" w:color="auto"/>
              <w:bottom w:val="single" w:sz="4" w:space="0" w:color="auto"/>
              <w:right w:val="single" w:sz="4" w:space="0" w:color="auto"/>
            </w:tcBorders>
          </w:tcPr>
          <w:p w:rsidR="006D41DC" w:rsidRPr="00A136CC" w:rsidRDefault="006D41DC" w:rsidP="00431D83">
            <w:pPr>
              <w:rPr>
                <w:rFonts w:asciiTheme="minorHAnsi" w:hAnsiTheme="minorHAnsi"/>
                <w:sz w:val="22"/>
                <w:szCs w:val="22"/>
              </w:rPr>
            </w:pPr>
          </w:p>
        </w:tc>
        <w:tc>
          <w:tcPr>
            <w:tcW w:w="4644" w:type="dxa"/>
            <w:tcBorders>
              <w:top w:val="single" w:sz="4" w:space="0" w:color="auto"/>
              <w:left w:val="single" w:sz="4" w:space="0" w:color="auto"/>
              <w:bottom w:val="single" w:sz="4" w:space="0" w:color="auto"/>
              <w:right w:val="single" w:sz="4" w:space="0" w:color="auto"/>
            </w:tcBorders>
          </w:tcPr>
          <w:p w:rsidR="006D41DC" w:rsidRPr="00ED221D" w:rsidRDefault="006D41DC" w:rsidP="00431D83">
            <w:pPr>
              <w:rPr>
                <w:rFonts w:asciiTheme="minorHAnsi" w:hAnsiTheme="minorHAnsi" w:cs="Arial"/>
                <w:sz w:val="22"/>
                <w:szCs w:val="22"/>
              </w:rPr>
            </w:pPr>
            <w:r w:rsidRPr="00ED221D">
              <w:rPr>
                <w:rFonts w:asciiTheme="minorHAnsi" w:hAnsiTheme="minorHAnsi" w:cs="Arial"/>
                <w:sz w:val="22"/>
                <w:szCs w:val="22"/>
              </w:rPr>
              <w:t>Justification (incl. reference to documentation)</w:t>
            </w:r>
          </w:p>
          <w:p w:rsidR="006D41DC" w:rsidRPr="00ED221D" w:rsidRDefault="006D41DC" w:rsidP="00431D83">
            <w:pPr>
              <w:rPr>
                <w:rFonts w:asciiTheme="minorHAnsi" w:hAnsiTheme="minorHAnsi" w:cs="Arial"/>
                <w:sz w:val="22"/>
                <w:szCs w:val="22"/>
              </w:rPr>
            </w:pPr>
          </w:p>
          <w:p w:rsidR="006D41DC" w:rsidRPr="00ED221D" w:rsidRDefault="006D41DC" w:rsidP="00431D83">
            <w:pPr>
              <w:rPr>
                <w:rFonts w:asciiTheme="minorHAnsi" w:hAnsiTheme="minorHAnsi" w:cs="Arial"/>
                <w:sz w:val="22"/>
                <w:szCs w:val="22"/>
              </w:rPr>
            </w:pPr>
          </w:p>
          <w:p w:rsidR="006D41DC" w:rsidRPr="00ED221D" w:rsidRDefault="006D41DC" w:rsidP="00431D83">
            <w:pPr>
              <w:rPr>
                <w:rFonts w:asciiTheme="minorHAnsi" w:hAnsiTheme="minorHAnsi" w:cs="Arial"/>
                <w:sz w:val="22"/>
                <w:szCs w:val="22"/>
              </w:rPr>
            </w:pPr>
          </w:p>
        </w:tc>
      </w:tr>
      <w:tr w:rsidR="006D41DC" w:rsidRPr="00A136CC" w:rsidTr="00431D83">
        <w:tc>
          <w:tcPr>
            <w:tcW w:w="4678" w:type="dxa"/>
          </w:tcPr>
          <w:p w:rsidR="006D41DC" w:rsidRPr="00A136CC" w:rsidRDefault="006D41DC" w:rsidP="00431D83">
            <w:pPr>
              <w:rPr>
                <w:rFonts w:asciiTheme="minorHAnsi" w:hAnsiTheme="minorHAnsi"/>
                <w:b/>
                <w:sz w:val="22"/>
                <w:szCs w:val="22"/>
              </w:rPr>
            </w:pPr>
            <w:r w:rsidRPr="007E7842">
              <w:rPr>
                <w:rFonts w:asciiTheme="minorHAnsi" w:hAnsiTheme="minorHAnsi"/>
                <w:b/>
                <w:sz w:val="22"/>
                <w:szCs w:val="22"/>
              </w:rPr>
              <w:t>Strategic Competence</w:t>
            </w:r>
          </w:p>
          <w:p w:rsidR="006D41DC" w:rsidRPr="00A136CC" w:rsidRDefault="006D41DC" w:rsidP="00431D83">
            <w:pPr>
              <w:rPr>
                <w:rFonts w:asciiTheme="minorHAnsi" w:hAnsiTheme="minorHAnsi"/>
                <w:b/>
                <w:sz w:val="22"/>
                <w:szCs w:val="22"/>
              </w:rPr>
            </w:pPr>
          </w:p>
        </w:tc>
        <w:tc>
          <w:tcPr>
            <w:tcW w:w="4644" w:type="dxa"/>
          </w:tcPr>
          <w:p w:rsidR="006D41DC" w:rsidRPr="00A136CC" w:rsidRDefault="006D41DC" w:rsidP="00431D83">
            <w:pPr>
              <w:rPr>
                <w:rFonts w:asciiTheme="minorHAnsi" w:hAnsiTheme="minorHAnsi" w:cs="Arial"/>
                <w:b/>
                <w:sz w:val="22"/>
                <w:szCs w:val="22"/>
              </w:rPr>
            </w:pPr>
            <w:r w:rsidRPr="007E7842">
              <w:rPr>
                <w:rFonts w:asciiTheme="minorHAnsi" w:hAnsiTheme="minorHAnsi" w:cs="Arial"/>
                <w:b/>
                <w:sz w:val="22"/>
                <w:szCs w:val="22"/>
              </w:rPr>
              <w:t>Short description and/or reference</w:t>
            </w:r>
          </w:p>
        </w:tc>
      </w:tr>
      <w:tr w:rsidR="006D41DC" w:rsidRPr="00A136CC" w:rsidTr="00431D83">
        <w:tc>
          <w:tcPr>
            <w:tcW w:w="4678" w:type="dxa"/>
          </w:tcPr>
          <w:p w:rsidR="006D41DC" w:rsidRPr="002205C8" w:rsidRDefault="006D41DC" w:rsidP="006D41DC">
            <w:pPr>
              <w:pStyle w:val="ListParagraph"/>
              <w:numPr>
                <w:ilvl w:val="0"/>
                <w:numId w:val="7"/>
              </w:numPr>
              <w:rPr>
                <w:rFonts w:asciiTheme="minorHAnsi" w:hAnsiTheme="minorHAnsi"/>
                <w:sz w:val="22"/>
                <w:szCs w:val="22"/>
              </w:rPr>
            </w:pPr>
            <w:r w:rsidRPr="002205C8">
              <w:rPr>
                <w:rFonts w:asciiTheme="minorHAnsi" w:hAnsiTheme="minorHAnsi"/>
                <w:sz w:val="22"/>
                <w:szCs w:val="22"/>
              </w:rPr>
              <w:t xml:space="preserve">What </w:t>
            </w:r>
            <w:proofErr w:type="gramStart"/>
            <w:r w:rsidRPr="002205C8">
              <w:rPr>
                <w:rFonts w:asciiTheme="minorHAnsi" w:hAnsiTheme="minorHAnsi"/>
                <w:sz w:val="22"/>
                <w:szCs w:val="22"/>
              </w:rPr>
              <w:t>are</w:t>
            </w:r>
            <w:proofErr w:type="gramEnd"/>
            <w:r w:rsidRPr="002205C8">
              <w:rPr>
                <w:rFonts w:asciiTheme="minorHAnsi" w:hAnsiTheme="minorHAnsi"/>
                <w:sz w:val="22"/>
                <w:szCs w:val="22"/>
              </w:rPr>
              <w:t xml:space="preserve"> the interaction strategies that the test takers are expected to be able to handle? </w:t>
            </w:r>
          </w:p>
          <w:p w:rsidR="006D41DC" w:rsidRPr="00A136CC" w:rsidRDefault="006D41DC" w:rsidP="00431D83">
            <w:pPr>
              <w:ind w:left="720"/>
              <w:rPr>
                <w:rFonts w:asciiTheme="minorHAnsi" w:hAnsiTheme="minorHAnsi"/>
                <w:b/>
                <w:sz w:val="22"/>
                <w:szCs w:val="22"/>
              </w:rPr>
            </w:pPr>
            <w:r w:rsidRPr="007E7842">
              <w:rPr>
                <w:rFonts w:asciiTheme="minorHAnsi" w:hAnsiTheme="minorHAnsi"/>
                <w:sz w:val="22"/>
                <w:szCs w:val="22"/>
              </w:rPr>
              <w:t>The discussion in CEFR 4.4.3.5 might be of help as a reference.</w:t>
            </w:r>
          </w:p>
          <w:p w:rsidR="006D41DC" w:rsidRPr="00A136CC" w:rsidRDefault="006D41DC" w:rsidP="00431D83">
            <w:pPr>
              <w:rPr>
                <w:rFonts w:asciiTheme="minorHAnsi" w:hAnsiTheme="minorHAnsi"/>
                <w:b/>
                <w:sz w:val="22"/>
                <w:szCs w:val="22"/>
              </w:rPr>
            </w:pPr>
          </w:p>
        </w:tc>
        <w:tc>
          <w:tcPr>
            <w:tcW w:w="4644" w:type="dxa"/>
          </w:tcPr>
          <w:p w:rsidR="006D41DC" w:rsidRPr="00A136CC" w:rsidRDefault="006D41DC" w:rsidP="00431D83">
            <w:pPr>
              <w:pStyle w:val="Heading2"/>
              <w:spacing w:after="0"/>
              <w:rPr>
                <w:rFonts w:asciiTheme="minorHAnsi" w:hAnsiTheme="minorHAnsi"/>
                <w:sz w:val="22"/>
                <w:szCs w:val="22"/>
              </w:rPr>
            </w:pPr>
          </w:p>
        </w:tc>
      </w:tr>
      <w:tr w:rsidR="006D41DC" w:rsidRPr="00A136CC" w:rsidTr="00431D83">
        <w:tc>
          <w:tcPr>
            <w:tcW w:w="4678" w:type="dxa"/>
            <w:vMerge w:val="restart"/>
            <w:tcBorders>
              <w:top w:val="single" w:sz="4" w:space="0" w:color="auto"/>
              <w:left w:val="single" w:sz="4" w:space="0" w:color="auto"/>
              <w:right w:val="single" w:sz="4" w:space="0" w:color="auto"/>
            </w:tcBorders>
          </w:tcPr>
          <w:p w:rsidR="006D41DC" w:rsidRPr="002205C8" w:rsidRDefault="006D41DC" w:rsidP="006D41DC">
            <w:pPr>
              <w:pStyle w:val="ListParagraph"/>
              <w:numPr>
                <w:ilvl w:val="0"/>
                <w:numId w:val="7"/>
              </w:numPr>
              <w:rPr>
                <w:rFonts w:asciiTheme="minorHAnsi" w:hAnsiTheme="minorHAnsi"/>
                <w:sz w:val="22"/>
                <w:szCs w:val="22"/>
              </w:rPr>
            </w:pPr>
            <w:r w:rsidRPr="002205C8">
              <w:rPr>
                <w:rFonts w:asciiTheme="minorHAnsi" w:hAnsiTheme="minorHAnsi"/>
                <w:sz w:val="22"/>
                <w:szCs w:val="22"/>
              </w:rPr>
              <w:t xml:space="preserve">After reading the scale for Interaction in Table A4, indicate and justify at which level(s) of the scale the examination should be situated.  </w:t>
            </w:r>
          </w:p>
        </w:tc>
        <w:tc>
          <w:tcPr>
            <w:tcW w:w="4644" w:type="dxa"/>
            <w:tcBorders>
              <w:top w:val="single" w:sz="4" w:space="0" w:color="auto"/>
              <w:left w:val="single" w:sz="4" w:space="0" w:color="auto"/>
              <w:bottom w:val="single" w:sz="4" w:space="0" w:color="auto"/>
              <w:right w:val="single" w:sz="4" w:space="0" w:color="auto"/>
            </w:tcBorders>
          </w:tcPr>
          <w:p w:rsidR="006D41DC" w:rsidRPr="002205C8" w:rsidRDefault="006D41DC" w:rsidP="00431D83">
            <w:pPr>
              <w:rPr>
                <w:rFonts w:asciiTheme="minorHAnsi" w:hAnsiTheme="minorHAnsi" w:cs="Arial"/>
                <w:sz w:val="22"/>
                <w:szCs w:val="22"/>
              </w:rPr>
            </w:pPr>
            <w:r w:rsidRPr="002205C8">
              <w:rPr>
                <w:rFonts w:asciiTheme="minorHAnsi" w:hAnsiTheme="minorHAnsi" w:cs="Arial"/>
                <w:sz w:val="22"/>
                <w:szCs w:val="22"/>
              </w:rPr>
              <w:t xml:space="preserve">Level </w:t>
            </w:r>
          </w:p>
          <w:p w:rsidR="006D41DC" w:rsidRPr="002205C8" w:rsidRDefault="006D41DC" w:rsidP="00431D83">
            <w:pPr>
              <w:rPr>
                <w:rFonts w:asciiTheme="minorHAnsi" w:hAnsiTheme="minorHAnsi" w:cs="Arial"/>
                <w:sz w:val="22"/>
                <w:szCs w:val="22"/>
              </w:rPr>
            </w:pPr>
          </w:p>
        </w:tc>
      </w:tr>
      <w:tr w:rsidR="006D41DC" w:rsidRPr="00A136CC" w:rsidTr="00431D83">
        <w:tc>
          <w:tcPr>
            <w:tcW w:w="4678" w:type="dxa"/>
            <w:vMerge/>
            <w:tcBorders>
              <w:left w:val="single" w:sz="4" w:space="0" w:color="auto"/>
              <w:bottom w:val="single" w:sz="4" w:space="0" w:color="auto"/>
              <w:right w:val="single" w:sz="4" w:space="0" w:color="auto"/>
            </w:tcBorders>
          </w:tcPr>
          <w:p w:rsidR="006D41DC" w:rsidRPr="00A136CC" w:rsidRDefault="006D41DC" w:rsidP="00431D83">
            <w:pPr>
              <w:rPr>
                <w:rFonts w:asciiTheme="minorHAnsi" w:hAnsiTheme="minorHAnsi"/>
                <w:sz w:val="22"/>
                <w:szCs w:val="22"/>
              </w:rPr>
            </w:pPr>
          </w:p>
        </w:tc>
        <w:tc>
          <w:tcPr>
            <w:tcW w:w="4644" w:type="dxa"/>
            <w:tcBorders>
              <w:top w:val="single" w:sz="4" w:space="0" w:color="auto"/>
              <w:left w:val="single" w:sz="4" w:space="0" w:color="auto"/>
              <w:bottom w:val="single" w:sz="4" w:space="0" w:color="auto"/>
              <w:right w:val="single" w:sz="4" w:space="0" w:color="auto"/>
            </w:tcBorders>
          </w:tcPr>
          <w:p w:rsidR="006D41DC" w:rsidRPr="002205C8" w:rsidRDefault="006D41DC" w:rsidP="00431D83">
            <w:pPr>
              <w:rPr>
                <w:rFonts w:asciiTheme="minorHAnsi" w:hAnsiTheme="minorHAnsi" w:cs="Arial"/>
                <w:sz w:val="22"/>
                <w:szCs w:val="22"/>
              </w:rPr>
            </w:pPr>
            <w:r w:rsidRPr="002205C8">
              <w:rPr>
                <w:rFonts w:asciiTheme="minorHAnsi" w:hAnsiTheme="minorHAnsi" w:cs="Arial"/>
                <w:sz w:val="22"/>
                <w:szCs w:val="22"/>
              </w:rPr>
              <w:t>Justification (incl. reference to documentation)</w:t>
            </w:r>
          </w:p>
          <w:p w:rsidR="006D41DC" w:rsidRPr="002205C8" w:rsidRDefault="006D41DC" w:rsidP="00431D83">
            <w:pPr>
              <w:rPr>
                <w:rFonts w:asciiTheme="minorHAnsi" w:hAnsiTheme="minorHAnsi" w:cs="Arial"/>
                <w:sz w:val="22"/>
                <w:szCs w:val="22"/>
              </w:rPr>
            </w:pPr>
          </w:p>
          <w:p w:rsidR="006D41DC" w:rsidRPr="002205C8" w:rsidRDefault="006D41DC" w:rsidP="00431D83">
            <w:pPr>
              <w:rPr>
                <w:rFonts w:asciiTheme="minorHAnsi" w:hAnsiTheme="minorHAnsi" w:cs="Arial"/>
                <w:sz w:val="22"/>
                <w:szCs w:val="22"/>
              </w:rPr>
            </w:pPr>
          </w:p>
          <w:p w:rsidR="006D41DC" w:rsidRPr="002205C8" w:rsidRDefault="006D41DC" w:rsidP="00431D83">
            <w:pPr>
              <w:rPr>
                <w:rFonts w:asciiTheme="minorHAnsi" w:hAnsiTheme="minorHAnsi" w:cs="Arial"/>
                <w:sz w:val="22"/>
                <w:szCs w:val="22"/>
              </w:rPr>
            </w:pPr>
          </w:p>
          <w:p w:rsidR="006D41DC" w:rsidRPr="002205C8" w:rsidRDefault="006D41DC" w:rsidP="00431D83">
            <w:pPr>
              <w:rPr>
                <w:rFonts w:asciiTheme="minorHAnsi" w:hAnsiTheme="minorHAnsi" w:cs="Arial"/>
                <w:sz w:val="22"/>
                <w:szCs w:val="22"/>
              </w:rPr>
            </w:pPr>
          </w:p>
        </w:tc>
      </w:tr>
    </w:tbl>
    <w:p w:rsidR="006D41DC" w:rsidRPr="00A136CC" w:rsidRDefault="006D41DC" w:rsidP="006D41DC">
      <w:pPr>
        <w:pStyle w:val="Caption"/>
        <w:spacing w:before="120"/>
        <w:rPr>
          <w:rFonts w:asciiTheme="minorHAnsi" w:hAnsiTheme="minorHAnsi"/>
          <w:szCs w:val="22"/>
          <w:lang w:val="en-GB"/>
        </w:rPr>
      </w:pPr>
      <w:r>
        <w:rPr>
          <w:rFonts w:asciiTheme="minorHAnsi" w:hAnsiTheme="minorHAnsi"/>
          <w:szCs w:val="22"/>
          <w:lang w:val="en-GB"/>
        </w:rPr>
        <w:t xml:space="preserve"> </w:t>
      </w:r>
    </w:p>
    <w:p w:rsidR="006D41DC" w:rsidRDefault="006D41DC" w:rsidP="006D41DC">
      <w:pPr>
        <w:rPr>
          <w:rFonts w:asciiTheme="minorHAnsi" w:hAnsiTheme="minorHAnsi"/>
          <w:b/>
          <w:sz w:val="22"/>
          <w:szCs w:val="22"/>
        </w:rPr>
      </w:pPr>
    </w:p>
    <w:p w:rsidR="006D41DC" w:rsidRDefault="006D41DC" w:rsidP="006D41DC">
      <w:pPr>
        <w:rPr>
          <w:rFonts w:asciiTheme="minorHAnsi" w:hAnsiTheme="minorHAnsi"/>
          <w:b/>
          <w:sz w:val="22"/>
          <w:szCs w:val="22"/>
        </w:rPr>
      </w:pPr>
    </w:p>
    <w:p w:rsidR="006D41DC" w:rsidRDefault="006D41DC" w:rsidP="006D41DC">
      <w:pPr>
        <w:rPr>
          <w:rFonts w:asciiTheme="minorHAnsi" w:hAnsiTheme="minorHAnsi"/>
          <w:b/>
          <w:sz w:val="22"/>
          <w:szCs w:val="22"/>
        </w:rPr>
      </w:pPr>
    </w:p>
    <w:p w:rsidR="006D41DC" w:rsidRDefault="006D41DC" w:rsidP="006D41DC">
      <w:pPr>
        <w:ind w:left="284"/>
        <w:rPr>
          <w:rFonts w:asciiTheme="minorHAnsi" w:hAnsiTheme="minorHAnsi"/>
          <w:sz w:val="22"/>
          <w:szCs w:val="22"/>
        </w:rPr>
      </w:pPr>
    </w:p>
    <w:p w:rsidR="006D41DC" w:rsidRDefault="006D41DC" w:rsidP="006D41DC">
      <w:pPr>
        <w:ind w:left="284"/>
        <w:rPr>
          <w:rFonts w:asciiTheme="minorHAnsi" w:hAnsiTheme="minorHAnsi"/>
          <w:sz w:val="22"/>
          <w:szCs w:val="22"/>
        </w:rPr>
      </w:pPr>
    </w:p>
    <w:p w:rsidR="006D41DC" w:rsidRDefault="006D41DC" w:rsidP="006D41DC">
      <w:pPr>
        <w:pStyle w:val="Caption"/>
        <w:spacing w:before="120"/>
        <w:rPr>
          <w:rFonts w:asciiTheme="minorHAnsi" w:hAnsiTheme="minorHAnsi"/>
          <w:i w:val="0"/>
          <w:szCs w:val="22"/>
          <w:lang w:val="en-GB"/>
        </w:rPr>
      </w:pPr>
    </w:p>
    <w:p w:rsidR="006D41DC" w:rsidRDefault="006D41DC" w:rsidP="006D41DC">
      <w:pPr>
        <w:pStyle w:val="Caption"/>
        <w:spacing w:before="120"/>
        <w:rPr>
          <w:rFonts w:asciiTheme="minorHAnsi" w:hAnsiTheme="minorHAnsi"/>
          <w:i w:val="0"/>
          <w:szCs w:val="22"/>
          <w:lang w:val="en-GB"/>
        </w:rPr>
      </w:pPr>
    </w:p>
    <w:p w:rsidR="006D41DC" w:rsidRDefault="006D41DC" w:rsidP="006D41DC">
      <w:pPr>
        <w:pStyle w:val="Caption"/>
        <w:spacing w:before="120"/>
        <w:rPr>
          <w:rFonts w:asciiTheme="minorHAnsi" w:hAnsiTheme="minorHAnsi"/>
          <w:i w:val="0"/>
          <w:szCs w:val="22"/>
          <w:lang w:val="en-GB"/>
        </w:rPr>
      </w:pPr>
    </w:p>
    <w:p w:rsidR="006D41DC" w:rsidRDefault="006D41DC" w:rsidP="006D41DC">
      <w:pPr>
        <w:pStyle w:val="Caption"/>
        <w:spacing w:before="120"/>
        <w:rPr>
          <w:rFonts w:asciiTheme="minorHAnsi" w:hAnsiTheme="minorHAnsi"/>
          <w:i w:val="0"/>
          <w:szCs w:val="22"/>
          <w:lang w:val="en-GB"/>
        </w:rPr>
      </w:pPr>
    </w:p>
    <w:p w:rsidR="006D41DC" w:rsidRDefault="006D41DC" w:rsidP="006D41DC">
      <w:pPr>
        <w:pStyle w:val="Caption"/>
        <w:spacing w:before="120"/>
        <w:rPr>
          <w:rFonts w:asciiTheme="minorHAnsi" w:hAnsiTheme="minorHAnsi"/>
          <w:i w:val="0"/>
          <w:szCs w:val="22"/>
          <w:lang w:val="en-GB"/>
        </w:rPr>
      </w:pPr>
    </w:p>
    <w:p w:rsidR="006D41DC" w:rsidRDefault="006D41DC" w:rsidP="006D41DC">
      <w:pPr>
        <w:pStyle w:val="Caption"/>
        <w:spacing w:before="120"/>
        <w:rPr>
          <w:rFonts w:asciiTheme="minorHAnsi" w:hAnsiTheme="minorHAnsi"/>
          <w:i w:val="0"/>
          <w:szCs w:val="22"/>
          <w:lang w:val="en-GB"/>
        </w:rPr>
      </w:pPr>
    </w:p>
    <w:p w:rsidR="006D41DC" w:rsidRDefault="006D41DC" w:rsidP="006D41DC">
      <w:pPr>
        <w:pStyle w:val="Caption"/>
        <w:spacing w:before="120"/>
        <w:rPr>
          <w:rFonts w:asciiTheme="minorHAnsi" w:hAnsiTheme="minorHAnsi"/>
          <w:i w:val="0"/>
          <w:szCs w:val="22"/>
          <w:lang w:val="en-GB"/>
        </w:rPr>
      </w:pPr>
    </w:p>
    <w:p w:rsidR="006D41DC" w:rsidRDefault="006D41DC" w:rsidP="006D41DC">
      <w:pPr>
        <w:pStyle w:val="Caption"/>
        <w:spacing w:before="120"/>
        <w:rPr>
          <w:rFonts w:asciiTheme="minorHAnsi" w:hAnsiTheme="minorHAnsi"/>
          <w:i w:val="0"/>
          <w:szCs w:val="22"/>
          <w:lang w:val="en-GB"/>
        </w:rPr>
      </w:pPr>
    </w:p>
    <w:p w:rsidR="006D41DC" w:rsidRDefault="006D41DC" w:rsidP="006D41DC">
      <w:pPr>
        <w:pStyle w:val="Caption"/>
        <w:spacing w:before="120"/>
        <w:rPr>
          <w:rFonts w:asciiTheme="minorHAnsi" w:hAnsiTheme="minorHAnsi"/>
          <w:i w:val="0"/>
          <w:szCs w:val="22"/>
          <w:lang w:val="en-GB"/>
        </w:rPr>
      </w:pPr>
    </w:p>
    <w:p w:rsidR="006D41DC" w:rsidRDefault="006D41DC" w:rsidP="006D41DC">
      <w:pPr>
        <w:pStyle w:val="Caption"/>
        <w:spacing w:before="120"/>
        <w:rPr>
          <w:rFonts w:asciiTheme="minorHAnsi" w:hAnsiTheme="minorHAnsi"/>
          <w:i w:val="0"/>
          <w:szCs w:val="22"/>
          <w:lang w:val="en-GB"/>
        </w:rPr>
      </w:pPr>
    </w:p>
    <w:p w:rsidR="006D41DC" w:rsidRDefault="006D41DC" w:rsidP="006D41DC">
      <w:pPr>
        <w:pStyle w:val="Caption"/>
        <w:spacing w:before="120"/>
        <w:rPr>
          <w:rFonts w:asciiTheme="minorHAnsi" w:hAnsiTheme="minorHAnsi"/>
          <w:i w:val="0"/>
          <w:szCs w:val="22"/>
          <w:lang w:val="en-GB"/>
        </w:rPr>
      </w:pPr>
    </w:p>
    <w:p w:rsidR="006D41DC" w:rsidRDefault="006D41DC" w:rsidP="006D41DC">
      <w:pPr>
        <w:pStyle w:val="Caption"/>
        <w:spacing w:before="120"/>
        <w:rPr>
          <w:rFonts w:asciiTheme="minorHAnsi" w:hAnsiTheme="minorHAnsi"/>
          <w:i w:val="0"/>
          <w:szCs w:val="22"/>
          <w:lang w:val="en-GB"/>
        </w:rPr>
      </w:pPr>
    </w:p>
    <w:p w:rsidR="006D41DC" w:rsidRDefault="006D41DC" w:rsidP="006D41DC">
      <w:pPr>
        <w:pStyle w:val="Caption"/>
        <w:spacing w:before="120"/>
        <w:rPr>
          <w:rFonts w:asciiTheme="minorHAnsi" w:hAnsiTheme="minorHAnsi"/>
          <w:i w:val="0"/>
          <w:szCs w:val="22"/>
          <w:lang w:val="en-GB"/>
        </w:rPr>
      </w:pPr>
    </w:p>
    <w:p w:rsidR="006D41DC" w:rsidRDefault="006D41DC" w:rsidP="006D41DC">
      <w:pPr>
        <w:pStyle w:val="Caption"/>
        <w:spacing w:before="120"/>
        <w:rPr>
          <w:rFonts w:asciiTheme="minorHAnsi" w:hAnsiTheme="minorHAnsi"/>
          <w:i w:val="0"/>
          <w:szCs w:val="22"/>
          <w:lang w:val="en-GB"/>
        </w:rPr>
      </w:pPr>
    </w:p>
    <w:p w:rsidR="006D41DC" w:rsidRDefault="006D41DC" w:rsidP="006D41DC">
      <w:pPr>
        <w:pStyle w:val="Caption"/>
        <w:spacing w:before="120"/>
        <w:rPr>
          <w:rFonts w:asciiTheme="minorHAnsi" w:hAnsiTheme="minorHAnsi"/>
          <w:i w:val="0"/>
          <w:szCs w:val="22"/>
          <w:lang w:val="en-GB"/>
        </w:rPr>
      </w:pPr>
    </w:p>
    <w:p w:rsidR="006D41DC" w:rsidRDefault="006D41DC" w:rsidP="006D41DC">
      <w:pPr>
        <w:pStyle w:val="Caption"/>
        <w:spacing w:before="120"/>
        <w:rPr>
          <w:rFonts w:asciiTheme="minorHAnsi" w:hAnsiTheme="minorHAnsi"/>
          <w:i w:val="0"/>
          <w:szCs w:val="22"/>
          <w:lang w:val="en-GB"/>
        </w:rPr>
      </w:pPr>
    </w:p>
    <w:p w:rsidR="006D41DC" w:rsidRDefault="006D41DC" w:rsidP="006D41DC">
      <w:pPr>
        <w:pStyle w:val="Caption"/>
        <w:spacing w:before="120"/>
        <w:rPr>
          <w:rFonts w:asciiTheme="minorHAnsi" w:hAnsiTheme="minorHAnsi"/>
          <w:i w:val="0"/>
          <w:szCs w:val="22"/>
          <w:lang w:val="en-GB"/>
        </w:rPr>
      </w:pPr>
    </w:p>
    <w:p w:rsidR="006D41DC" w:rsidRDefault="006D41DC" w:rsidP="006D41DC">
      <w:pPr>
        <w:pStyle w:val="Caption"/>
        <w:spacing w:before="120"/>
        <w:rPr>
          <w:rFonts w:asciiTheme="minorHAnsi" w:hAnsiTheme="minorHAnsi"/>
          <w:i w:val="0"/>
          <w:szCs w:val="22"/>
          <w:lang w:val="en-GB"/>
        </w:rPr>
      </w:pPr>
    </w:p>
    <w:p w:rsidR="006D41DC" w:rsidRDefault="006D41DC" w:rsidP="006D41DC">
      <w:pPr>
        <w:pStyle w:val="Caption"/>
        <w:spacing w:before="120"/>
        <w:rPr>
          <w:rFonts w:asciiTheme="minorHAnsi" w:hAnsiTheme="minorHAnsi"/>
          <w:i w:val="0"/>
          <w:szCs w:val="22"/>
          <w:lang w:val="en-GB"/>
        </w:rPr>
      </w:pPr>
    </w:p>
    <w:p w:rsidR="006D41DC" w:rsidRDefault="006D41DC" w:rsidP="006D41DC">
      <w:pPr>
        <w:pStyle w:val="Caption"/>
        <w:spacing w:before="120"/>
        <w:rPr>
          <w:rFonts w:asciiTheme="minorHAnsi" w:hAnsiTheme="minorHAnsi"/>
          <w:i w:val="0"/>
          <w:szCs w:val="22"/>
          <w:lang w:val="en-GB"/>
        </w:rPr>
      </w:pPr>
    </w:p>
    <w:p w:rsidR="006D41DC" w:rsidRPr="00F303D6" w:rsidRDefault="006D41DC" w:rsidP="006D41DC">
      <w:pPr>
        <w:pStyle w:val="Caption"/>
        <w:spacing w:before="120"/>
        <w:rPr>
          <w:rFonts w:asciiTheme="minorHAnsi" w:hAnsiTheme="minorHAnsi"/>
          <w:i w:val="0"/>
          <w:szCs w:val="22"/>
          <w:lang w:val="en-GB"/>
        </w:rPr>
      </w:pPr>
      <w:r w:rsidRPr="00CD6020">
        <w:rPr>
          <w:rFonts w:asciiTheme="minorHAnsi" w:hAnsiTheme="minorHAnsi"/>
          <w:i w:val="0"/>
          <w:szCs w:val="22"/>
          <w:lang w:val="en-GB"/>
        </w:rPr>
        <w:t xml:space="preserve">Form A21: Aspects of Language Competence in Production  </w:t>
      </w:r>
    </w:p>
    <w:p w:rsidR="006D41DC" w:rsidRDefault="006D41DC" w:rsidP="006D41DC">
      <w:pPr>
        <w:ind w:left="284"/>
        <w:rPr>
          <w:rFonts w:asciiTheme="minorHAnsi" w:hAnsiTheme="minorHAnsi"/>
          <w:sz w:val="22"/>
          <w:szCs w:val="22"/>
        </w:rPr>
      </w:pPr>
    </w:p>
    <w:p w:rsidR="006D41DC" w:rsidRDefault="006D41DC" w:rsidP="006D41DC"/>
    <w:tbl>
      <w:tblPr>
        <w:tblStyle w:val="TableGrid"/>
        <w:tblW w:w="0" w:type="auto"/>
        <w:tblLook w:val="04A0"/>
      </w:tblPr>
      <w:tblGrid>
        <w:gridCol w:w="4788"/>
        <w:gridCol w:w="4788"/>
      </w:tblGrid>
      <w:tr w:rsidR="006D41DC" w:rsidRPr="007B42A1" w:rsidTr="00431D83">
        <w:tc>
          <w:tcPr>
            <w:tcW w:w="4788" w:type="dxa"/>
          </w:tcPr>
          <w:p w:rsidR="006D41DC" w:rsidRDefault="006D41DC" w:rsidP="00431D83">
            <w:pPr>
              <w:rPr>
                <w:lang w:val="de-DE"/>
              </w:rPr>
            </w:pPr>
            <w:r w:rsidRPr="007E7842">
              <w:rPr>
                <w:rFonts w:asciiTheme="minorHAnsi" w:hAnsiTheme="minorHAnsi" w:cs="Arial"/>
                <w:b/>
                <w:sz w:val="22"/>
                <w:szCs w:val="22"/>
              </w:rPr>
              <w:t>Linguistic Competence</w:t>
            </w:r>
          </w:p>
        </w:tc>
        <w:tc>
          <w:tcPr>
            <w:tcW w:w="4788" w:type="dxa"/>
          </w:tcPr>
          <w:p w:rsidR="006D41DC" w:rsidRPr="00A136CC" w:rsidRDefault="006D41DC" w:rsidP="00431D83">
            <w:pPr>
              <w:rPr>
                <w:rFonts w:asciiTheme="minorHAnsi" w:hAnsiTheme="minorHAnsi" w:cs="Arial"/>
                <w:b/>
                <w:sz w:val="22"/>
                <w:szCs w:val="22"/>
              </w:rPr>
            </w:pPr>
            <w:r w:rsidRPr="007E7842">
              <w:rPr>
                <w:rFonts w:asciiTheme="minorHAnsi" w:hAnsiTheme="minorHAnsi" w:cs="Arial"/>
                <w:b/>
                <w:sz w:val="22"/>
                <w:szCs w:val="22"/>
              </w:rPr>
              <w:t>Short description and/or reference</w:t>
            </w:r>
          </w:p>
        </w:tc>
      </w:tr>
      <w:tr w:rsidR="006D41DC" w:rsidRPr="007B42A1" w:rsidTr="00431D83">
        <w:tc>
          <w:tcPr>
            <w:tcW w:w="4788" w:type="dxa"/>
          </w:tcPr>
          <w:p w:rsidR="006D41DC" w:rsidRPr="005F7725" w:rsidRDefault="006D41DC" w:rsidP="006D41DC">
            <w:pPr>
              <w:pStyle w:val="ListParagraph"/>
              <w:numPr>
                <w:ilvl w:val="0"/>
                <w:numId w:val="8"/>
              </w:numPr>
              <w:rPr>
                <w:rFonts w:asciiTheme="minorHAnsi" w:hAnsiTheme="minorHAnsi"/>
                <w:sz w:val="22"/>
                <w:szCs w:val="22"/>
              </w:rPr>
            </w:pPr>
            <w:r w:rsidRPr="005F7725">
              <w:rPr>
                <w:rFonts w:asciiTheme="minorHAnsi" w:hAnsiTheme="minorHAnsi"/>
                <w:sz w:val="22"/>
                <w:szCs w:val="22"/>
              </w:rPr>
              <w:t>What is the range of lexical and grammatical competence that the test takers are expected to be able to handle?</w:t>
            </w:r>
          </w:p>
          <w:p w:rsidR="006D41DC" w:rsidRDefault="006D41DC" w:rsidP="00431D83">
            <w:pPr>
              <w:ind w:left="1080"/>
              <w:rPr>
                <w:rFonts w:asciiTheme="minorHAnsi" w:hAnsiTheme="minorHAnsi"/>
                <w:sz w:val="22"/>
                <w:szCs w:val="22"/>
              </w:rPr>
            </w:pPr>
            <w:r w:rsidRPr="007B42A1">
              <w:rPr>
                <w:rFonts w:asciiTheme="minorHAnsi" w:hAnsiTheme="minorHAnsi"/>
                <w:sz w:val="22"/>
                <w:szCs w:val="22"/>
              </w:rPr>
              <w:t>The lists in CEFR 5.2.1.1 and 5.2.1.2 might be of help as a reference.</w:t>
            </w:r>
          </w:p>
          <w:p w:rsidR="006D41DC" w:rsidRPr="007B42A1" w:rsidRDefault="006D41DC" w:rsidP="00431D83">
            <w:pPr>
              <w:ind w:left="1080"/>
              <w:rPr>
                <w:rFonts w:asciiTheme="minorHAnsi" w:hAnsiTheme="minorHAnsi"/>
              </w:rPr>
            </w:pPr>
          </w:p>
        </w:tc>
        <w:tc>
          <w:tcPr>
            <w:tcW w:w="4788" w:type="dxa"/>
          </w:tcPr>
          <w:p w:rsidR="006D41DC" w:rsidRPr="007B42A1" w:rsidRDefault="006D41DC" w:rsidP="00431D83">
            <w:pPr>
              <w:rPr>
                <w:lang w:val="en-US"/>
              </w:rPr>
            </w:pPr>
          </w:p>
        </w:tc>
      </w:tr>
      <w:tr w:rsidR="006D41DC" w:rsidRPr="007B42A1" w:rsidTr="00431D83">
        <w:trPr>
          <w:trHeight w:val="1650"/>
        </w:trPr>
        <w:tc>
          <w:tcPr>
            <w:tcW w:w="4788" w:type="dxa"/>
          </w:tcPr>
          <w:p w:rsidR="006D41DC" w:rsidRPr="007B42A1" w:rsidRDefault="006D41DC" w:rsidP="006D41DC">
            <w:pPr>
              <w:pStyle w:val="ListParagraph"/>
              <w:numPr>
                <w:ilvl w:val="0"/>
                <w:numId w:val="8"/>
              </w:numPr>
              <w:rPr>
                <w:rFonts w:asciiTheme="minorHAnsi" w:hAnsiTheme="minorHAnsi"/>
                <w:sz w:val="22"/>
                <w:szCs w:val="22"/>
              </w:rPr>
            </w:pPr>
            <w:r w:rsidRPr="007B42A1">
              <w:rPr>
                <w:rFonts w:asciiTheme="minorHAnsi" w:hAnsiTheme="minorHAnsi"/>
                <w:sz w:val="22"/>
                <w:szCs w:val="22"/>
              </w:rPr>
              <w:t>What is the range of phonological and orthographic competence that the test takers are expected to be able to handle?</w:t>
            </w:r>
          </w:p>
          <w:p w:rsidR="006D41DC" w:rsidRDefault="006D41DC" w:rsidP="00431D83">
            <w:pPr>
              <w:pStyle w:val="ListParagraph"/>
              <w:ind w:left="1080"/>
              <w:rPr>
                <w:rFonts w:asciiTheme="minorHAnsi" w:hAnsiTheme="minorHAnsi"/>
                <w:sz w:val="22"/>
                <w:szCs w:val="22"/>
              </w:rPr>
            </w:pPr>
            <w:r w:rsidRPr="005F7725">
              <w:rPr>
                <w:rFonts w:asciiTheme="minorHAnsi" w:hAnsiTheme="minorHAnsi"/>
                <w:sz w:val="22"/>
                <w:szCs w:val="22"/>
              </w:rPr>
              <w:t>The lists in CEFR 5.2.1.4 and 5.2.1.5 might be of help as a reference.</w:t>
            </w:r>
          </w:p>
          <w:p w:rsidR="006D41DC" w:rsidRPr="007B42A1" w:rsidRDefault="006D41DC" w:rsidP="00431D83">
            <w:pPr>
              <w:pStyle w:val="ListParagraph"/>
              <w:ind w:left="1080"/>
              <w:rPr>
                <w:rFonts w:asciiTheme="minorHAnsi" w:hAnsiTheme="minorHAnsi"/>
                <w:sz w:val="22"/>
                <w:szCs w:val="22"/>
              </w:rPr>
            </w:pPr>
          </w:p>
        </w:tc>
        <w:tc>
          <w:tcPr>
            <w:tcW w:w="4788" w:type="dxa"/>
          </w:tcPr>
          <w:p w:rsidR="006D41DC" w:rsidRPr="007B42A1" w:rsidRDefault="006D41DC" w:rsidP="00431D83">
            <w:pPr>
              <w:rPr>
                <w:lang w:val="en-US"/>
              </w:rPr>
            </w:pPr>
          </w:p>
        </w:tc>
      </w:tr>
      <w:tr w:rsidR="006D41DC" w:rsidRPr="007B42A1" w:rsidTr="00431D83">
        <w:trPr>
          <w:trHeight w:val="120"/>
        </w:trPr>
        <w:tc>
          <w:tcPr>
            <w:tcW w:w="4788" w:type="dxa"/>
            <w:vMerge w:val="restart"/>
          </w:tcPr>
          <w:p w:rsidR="006D41DC" w:rsidRPr="007B42A1" w:rsidRDefault="006D41DC" w:rsidP="006D41DC">
            <w:pPr>
              <w:pStyle w:val="ListParagraph"/>
              <w:numPr>
                <w:ilvl w:val="0"/>
                <w:numId w:val="8"/>
              </w:numPr>
              <w:rPr>
                <w:rFonts w:asciiTheme="minorHAnsi" w:hAnsiTheme="minorHAnsi"/>
                <w:sz w:val="22"/>
                <w:szCs w:val="22"/>
              </w:rPr>
            </w:pPr>
            <w:r w:rsidRPr="007B42A1">
              <w:rPr>
                <w:rFonts w:asciiTheme="minorHAnsi" w:hAnsiTheme="minorHAnsi"/>
                <w:sz w:val="22"/>
                <w:szCs w:val="22"/>
              </w:rPr>
              <w:t xml:space="preserve">After reading the scales for Range and Accuracy in Table A5 indicate and justify at which level(s) of the scale the examination should be situated.  </w:t>
            </w:r>
          </w:p>
          <w:p w:rsidR="006D41DC" w:rsidRDefault="006D41DC" w:rsidP="00431D83">
            <w:pPr>
              <w:ind w:left="1080"/>
              <w:rPr>
                <w:rFonts w:asciiTheme="minorHAnsi" w:hAnsiTheme="minorHAnsi"/>
                <w:sz w:val="22"/>
                <w:szCs w:val="22"/>
              </w:rPr>
            </w:pPr>
            <w:r w:rsidRPr="007B42A1">
              <w:rPr>
                <w:rFonts w:asciiTheme="minorHAnsi" w:hAnsiTheme="minorHAnsi"/>
                <w:sz w:val="22"/>
                <w:szCs w:val="22"/>
              </w:rPr>
              <w:t xml:space="preserve">The scales for Phonological Control in </w:t>
            </w:r>
          </w:p>
          <w:p w:rsidR="006D41DC" w:rsidRDefault="006D41DC" w:rsidP="00431D83">
            <w:pPr>
              <w:ind w:left="1080"/>
              <w:rPr>
                <w:rFonts w:asciiTheme="minorHAnsi" w:hAnsiTheme="minorHAnsi"/>
                <w:sz w:val="22"/>
                <w:szCs w:val="22"/>
              </w:rPr>
            </w:pPr>
            <w:r w:rsidRPr="007B42A1">
              <w:rPr>
                <w:rFonts w:asciiTheme="minorHAnsi" w:hAnsiTheme="minorHAnsi"/>
                <w:sz w:val="22"/>
                <w:szCs w:val="22"/>
              </w:rPr>
              <w:t>CEFR 5.2.1.4 and for Orthographic Control in 5.2.1.5 might also be of help as a reference.</w:t>
            </w:r>
          </w:p>
          <w:p w:rsidR="006D41DC" w:rsidRPr="007B42A1" w:rsidRDefault="006D41DC" w:rsidP="00431D83">
            <w:pPr>
              <w:rPr>
                <w:rFonts w:asciiTheme="minorHAnsi" w:hAnsiTheme="minorHAnsi"/>
                <w:sz w:val="22"/>
                <w:szCs w:val="22"/>
              </w:rPr>
            </w:pPr>
          </w:p>
        </w:tc>
        <w:tc>
          <w:tcPr>
            <w:tcW w:w="4788" w:type="dxa"/>
          </w:tcPr>
          <w:p w:rsidR="006D41DC" w:rsidRPr="005F7725" w:rsidRDefault="006D41DC" w:rsidP="00431D83">
            <w:pPr>
              <w:rPr>
                <w:rFonts w:asciiTheme="minorHAnsi" w:hAnsiTheme="minorHAnsi" w:cs="Arial"/>
                <w:sz w:val="22"/>
                <w:szCs w:val="22"/>
              </w:rPr>
            </w:pPr>
            <w:r w:rsidRPr="005F7725">
              <w:rPr>
                <w:rFonts w:asciiTheme="minorHAnsi" w:hAnsiTheme="minorHAnsi" w:cs="Arial"/>
                <w:sz w:val="22"/>
                <w:szCs w:val="22"/>
              </w:rPr>
              <w:t xml:space="preserve">Level </w:t>
            </w:r>
          </w:p>
          <w:p w:rsidR="006D41DC" w:rsidRPr="007B42A1" w:rsidRDefault="006D41DC" w:rsidP="00431D83">
            <w:pPr>
              <w:rPr>
                <w:lang w:val="en-US"/>
              </w:rPr>
            </w:pPr>
          </w:p>
        </w:tc>
      </w:tr>
      <w:tr w:rsidR="006D41DC" w:rsidRPr="007B42A1" w:rsidTr="00431D83">
        <w:trPr>
          <w:trHeight w:val="105"/>
        </w:trPr>
        <w:tc>
          <w:tcPr>
            <w:tcW w:w="4788" w:type="dxa"/>
            <w:vMerge/>
          </w:tcPr>
          <w:p w:rsidR="006D41DC" w:rsidRPr="007B42A1" w:rsidRDefault="006D41DC" w:rsidP="00431D83">
            <w:pPr>
              <w:rPr>
                <w:rFonts w:asciiTheme="minorHAnsi" w:hAnsiTheme="minorHAnsi"/>
              </w:rPr>
            </w:pPr>
          </w:p>
        </w:tc>
        <w:tc>
          <w:tcPr>
            <w:tcW w:w="4788" w:type="dxa"/>
          </w:tcPr>
          <w:p w:rsidR="006D41DC" w:rsidRPr="005F7725" w:rsidRDefault="006D41DC" w:rsidP="00431D83">
            <w:pPr>
              <w:rPr>
                <w:rFonts w:asciiTheme="minorHAnsi" w:hAnsiTheme="minorHAnsi" w:cs="Arial"/>
                <w:sz w:val="22"/>
                <w:szCs w:val="22"/>
              </w:rPr>
            </w:pPr>
            <w:r w:rsidRPr="005F7725">
              <w:rPr>
                <w:rFonts w:asciiTheme="minorHAnsi" w:hAnsiTheme="minorHAnsi" w:cs="Arial"/>
                <w:sz w:val="22"/>
                <w:szCs w:val="22"/>
              </w:rPr>
              <w:t>Justification (incl. reference to documentation)</w:t>
            </w:r>
          </w:p>
          <w:p w:rsidR="006D41DC" w:rsidRPr="007B42A1" w:rsidRDefault="006D41DC" w:rsidP="00431D83">
            <w:pPr>
              <w:rPr>
                <w:lang w:val="en-IE"/>
              </w:rPr>
            </w:pPr>
          </w:p>
        </w:tc>
      </w:tr>
      <w:tr w:rsidR="006D41DC" w:rsidRPr="007B42A1" w:rsidTr="00431D83">
        <w:trPr>
          <w:trHeight w:val="165"/>
        </w:trPr>
        <w:tc>
          <w:tcPr>
            <w:tcW w:w="4788" w:type="dxa"/>
          </w:tcPr>
          <w:p w:rsidR="006D41DC" w:rsidRPr="007B42A1" w:rsidRDefault="006D41DC" w:rsidP="00431D83">
            <w:pPr>
              <w:rPr>
                <w:rFonts w:asciiTheme="minorHAnsi" w:hAnsiTheme="minorHAnsi"/>
                <w:b/>
                <w:sz w:val="22"/>
                <w:szCs w:val="22"/>
              </w:rPr>
            </w:pPr>
            <w:r w:rsidRPr="007B42A1">
              <w:rPr>
                <w:rFonts w:asciiTheme="minorHAnsi" w:hAnsiTheme="minorHAnsi"/>
                <w:b/>
                <w:sz w:val="22"/>
                <w:szCs w:val="22"/>
              </w:rPr>
              <w:t xml:space="preserve">Socio-linguistic Competence </w:t>
            </w:r>
          </w:p>
          <w:p w:rsidR="006D41DC" w:rsidRPr="007B42A1" w:rsidRDefault="006D41DC" w:rsidP="00431D83">
            <w:pPr>
              <w:rPr>
                <w:rFonts w:asciiTheme="minorHAnsi" w:hAnsiTheme="minorHAnsi"/>
              </w:rPr>
            </w:pPr>
          </w:p>
        </w:tc>
        <w:tc>
          <w:tcPr>
            <w:tcW w:w="4788" w:type="dxa"/>
          </w:tcPr>
          <w:p w:rsidR="006D41DC" w:rsidRPr="007B42A1" w:rsidRDefault="006D41DC" w:rsidP="00431D83">
            <w:pPr>
              <w:rPr>
                <w:lang w:val="en-US"/>
              </w:rPr>
            </w:pPr>
            <w:r w:rsidRPr="007E7842">
              <w:rPr>
                <w:rFonts w:asciiTheme="minorHAnsi" w:hAnsiTheme="minorHAnsi" w:cs="Arial"/>
                <w:b/>
                <w:sz w:val="22"/>
                <w:szCs w:val="22"/>
              </w:rPr>
              <w:t>Short description and/or reference</w:t>
            </w:r>
          </w:p>
        </w:tc>
      </w:tr>
      <w:tr w:rsidR="006D41DC" w:rsidRPr="007B42A1" w:rsidTr="00431D83">
        <w:trPr>
          <w:trHeight w:val="1650"/>
        </w:trPr>
        <w:tc>
          <w:tcPr>
            <w:tcW w:w="4788" w:type="dxa"/>
          </w:tcPr>
          <w:p w:rsidR="006D41DC" w:rsidRPr="007B42A1" w:rsidRDefault="006D41DC" w:rsidP="006D41DC">
            <w:pPr>
              <w:pStyle w:val="ListParagraph"/>
              <w:numPr>
                <w:ilvl w:val="0"/>
                <w:numId w:val="8"/>
              </w:numPr>
              <w:rPr>
                <w:rFonts w:asciiTheme="minorHAnsi" w:hAnsiTheme="minorHAnsi"/>
                <w:sz w:val="22"/>
                <w:szCs w:val="22"/>
              </w:rPr>
            </w:pPr>
            <w:r w:rsidRPr="007B42A1">
              <w:rPr>
                <w:rFonts w:asciiTheme="minorHAnsi" w:hAnsiTheme="minorHAnsi"/>
                <w:sz w:val="22"/>
                <w:szCs w:val="22"/>
              </w:rPr>
              <w:t xml:space="preserve">What are the socio-linguistic competences that the test takers are expected to be able to handle: linguistic markers, politeness conventions, register, adequacy, dialect/accent, etc.? </w:t>
            </w:r>
          </w:p>
          <w:p w:rsidR="006D41DC" w:rsidRPr="007B42A1" w:rsidRDefault="006D41DC" w:rsidP="00431D83">
            <w:pPr>
              <w:ind w:left="1080"/>
              <w:rPr>
                <w:rFonts w:asciiTheme="minorHAnsi" w:hAnsiTheme="minorHAnsi"/>
                <w:sz w:val="22"/>
                <w:szCs w:val="22"/>
              </w:rPr>
            </w:pPr>
            <w:r w:rsidRPr="007B42A1">
              <w:rPr>
                <w:rFonts w:asciiTheme="minorHAnsi" w:hAnsiTheme="minorHAnsi"/>
                <w:sz w:val="22"/>
                <w:szCs w:val="22"/>
              </w:rPr>
              <w:t>The lists in CEFR 5.2.2 might be of help as a reference.</w:t>
            </w:r>
          </w:p>
          <w:p w:rsidR="006D41DC" w:rsidRPr="007B42A1" w:rsidRDefault="006D41DC" w:rsidP="00431D83">
            <w:pPr>
              <w:pStyle w:val="ListParagraph"/>
              <w:ind w:left="1080"/>
              <w:rPr>
                <w:rFonts w:asciiTheme="minorHAnsi" w:hAnsiTheme="minorHAnsi"/>
                <w:sz w:val="22"/>
                <w:szCs w:val="22"/>
              </w:rPr>
            </w:pPr>
          </w:p>
        </w:tc>
        <w:tc>
          <w:tcPr>
            <w:tcW w:w="4788" w:type="dxa"/>
          </w:tcPr>
          <w:p w:rsidR="006D41DC" w:rsidRPr="007B42A1" w:rsidRDefault="006D41DC" w:rsidP="00431D83">
            <w:pPr>
              <w:rPr>
                <w:lang w:val="en-US"/>
              </w:rPr>
            </w:pPr>
          </w:p>
        </w:tc>
      </w:tr>
      <w:tr w:rsidR="006D41DC" w:rsidRPr="007B42A1" w:rsidTr="00431D83">
        <w:trPr>
          <w:trHeight w:val="120"/>
        </w:trPr>
        <w:tc>
          <w:tcPr>
            <w:tcW w:w="4788" w:type="dxa"/>
            <w:vMerge w:val="restart"/>
          </w:tcPr>
          <w:p w:rsidR="006D41DC" w:rsidRDefault="006D41DC" w:rsidP="006D41DC">
            <w:pPr>
              <w:pStyle w:val="ListParagraph"/>
              <w:numPr>
                <w:ilvl w:val="0"/>
                <w:numId w:val="8"/>
              </w:numPr>
              <w:rPr>
                <w:rFonts w:asciiTheme="minorHAnsi" w:hAnsiTheme="minorHAnsi"/>
                <w:sz w:val="22"/>
                <w:szCs w:val="22"/>
              </w:rPr>
            </w:pPr>
            <w:r w:rsidRPr="007B42A1">
              <w:rPr>
                <w:rFonts w:asciiTheme="minorHAnsi" w:hAnsiTheme="minorHAnsi"/>
                <w:sz w:val="22"/>
                <w:szCs w:val="22"/>
              </w:rPr>
              <w:t xml:space="preserve">After reading the scale for Socio-linguistic Competence in Table A5, indicate and justify at which level(s) of the scale the examination should be situated.  </w:t>
            </w:r>
          </w:p>
          <w:p w:rsidR="006D41DC" w:rsidRPr="007B42A1" w:rsidRDefault="006D41DC" w:rsidP="00431D83">
            <w:pPr>
              <w:pStyle w:val="ListParagraph"/>
              <w:ind w:left="1080"/>
              <w:rPr>
                <w:rFonts w:asciiTheme="minorHAnsi" w:hAnsiTheme="minorHAnsi"/>
                <w:sz w:val="22"/>
                <w:szCs w:val="22"/>
              </w:rPr>
            </w:pPr>
          </w:p>
        </w:tc>
        <w:tc>
          <w:tcPr>
            <w:tcW w:w="4788" w:type="dxa"/>
          </w:tcPr>
          <w:p w:rsidR="006D41DC" w:rsidRPr="005F7725" w:rsidRDefault="006D41DC" w:rsidP="00431D83">
            <w:pPr>
              <w:rPr>
                <w:rFonts w:asciiTheme="minorHAnsi" w:hAnsiTheme="minorHAnsi" w:cs="Arial"/>
                <w:sz w:val="22"/>
                <w:szCs w:val="22"/>
              </w:rPr>
            </w:pPr>
            <w:r w:rsidRPr="005F7725">
              <w:rPr>
                <w:rFonts w:asciiTheme="minorHAnsi" w:hAnsiTheme="minorHAnsi" w:cs="Arial"/>
                <w:sz w:val="22"/>
                <w:szCs w:val="22"/>
              </w:rPr>
              <w:t xml:space="preserve">Level </w:t>
            </w:r>
          </w:p>
          <w:p w:rsidR="006D41DC" w:rsidRPr="007B42A1" w:rsidRDefault="006D41DC" w:rsidP="00431D83">
            <w:pPr>
              <w:rPr>
                <w:lang w:val="en-US"/>
              </w:rPr>
            </w:pPr>
          </w:p>
        </w:tc>
      </w:tr>
      <w:tr w:rsidR="006D41DC" w:rsidRPr="007B42A1" w:rsidTr="00431D83">
        <w:trPr>
          <w:trHeight w:val="105"/>
        </w:trPr>
        <w:tc>
          <w:tcPr>
            <w:tcW w:w="4788" w:type="dxa"/>
            <w:vMerge/>
          </w:tcPr>
          <w:p w:rsidR="006D41DC" w:rsidRPr="007B42A1" w:rsidRDefault="006D41DC" w:rsidP="00431D83">
            <w:pPr>
              <w:rPr>
                <w:rFonts w:asciiTheme="minorHAnsi" w:hAnsiTheme="minorHAnsi"/>
              </w:rPr>
            </w:pPr>
          </w:p>
        </w:tc>
        <w:tc>
          <w:tcPr>
            <w:tcW w:w="4788" w:type="dxa"/>
          </w:tcPr>
          <w:p w:rsidR="006D41DC" w:rsidRPr="005F7725" w:rsidRDefault="006D41DC" w:rsidP="00431D83">
            <w:pPr>
              <w:rPr>
                <w:rFonts w:asciiTheme="minorHAnsi" w:hAnsiTheme="minorHAnsi" w:cs="Arial"/>
                <w:sz w:val="22"/>
                <w:szCs w:val="22"/>
              </w:rPr>
            </w:pPr>
            <w:r w:rsidRPr="005F7725">
              <w:rPr>
                <w:rFonts w:asciiTheme="minorHAnsi" w:hAnsiTheme="minorHAnsi" w:cs="Arial"/>
                <w:sz w:val="22"/>
                <w:szCs w:val="22"/>
              </w:rPr>
              <w:t>Justification (incl. reference to documentation)</w:t>
            </w:r>
          </w:p>
          <w:p w:rsidR="006D41DC" w:rsidRPr="007B42A1" w:rsidRDefault="006D41DC" w:rsidP="00431D83">
            <w:pPr>
              <w:rPr>
                <w:lang w:val="en-IE"/>
              </w:rPr>
            </w:pPr>
          </w:p>
        </w:tc>
      </w:tr>
      <w:tr w:rsidR="006D41DC" w:rsidRPr="007B42A1" w:rsidTr="00431D83">
        <w:trPr>
          <w:trHeight w:val="300"/>
        </w:trPr>
        <w:tc>
          <w:tcPr>
            <w:tcW w:w="4788" w:type="dxa"/>
          </w:tcPr>
          <w:p w:rsidR="006D41DC" w:rsidRDefault="006D41DC" w:rsidP="00431D83">
            <w:pPr>
              <w:pStyle w:val="ListParagraph"/>
              <w:ind w:left="1080"/>
              <w:rPr>
                <w:rFonts w:asciiTheme="minorHAnsi" w:hAnsiTheme="minorHAnsi"/>
                <w:b/>
                <w:sz w:val="22"/>
                <w:szCs w:val="22"/>
              </w:rPr>
            </w:pPr>
            <w:r w:rsidRPr="007B42A1">
              <w:rPr>
                <w:rFonts w:asciiTheme="minorHAnsi" w:hAnsiTheme="minorHAnsi"/>
                <w:b/>
                <w:sz w:val="22"/>
                <w:szCs w:val="22"/>
              </w:rPr>
              <w:t xml:space="preserve">Pragmatic Competence </w:t>
            </w:r>
          </w:p>
          <w:p w:rsidR="006D41DC" w:rsidRPr="007B42A1" w:rsidRDefault="006D41DC" w:rsidP="00431D83">
            <w:pPr>
              <w:pStyle w:val="ListParagraph"/>
              <w:ind w:left="1080"/>
              <w:rPr>
                <w:rFonts w:asciiTheme="minorHAnsi" w:hAnsiTheme="minorHAnsi"/>
                <w:b/>
                <w:sz w:val="22"/>
                <w:szCs w:val="22"/>
              </w:rPr>
            </w:pPr>
          </w:p>
        </w:tc>
        <w:tc>
          <w:tcPr>
            <w:tcW w:w="4788" w:type="dxa"/>
          </w:tcPr>
          <w:p w:rsidR="006D41DC" w:rsidRPr="007B42A1" w:rsidRDefault="006D41DC" w:rsidP="00431D83">
            <w:pPr>
              <w:rPr>
                <w:lang w:val="en-US"/>
              </w:rPr>
            </w:pPr>
            <w:r w:rsidRPr="007E7842">
              <w:rPr>
                <w:rFonts w:asciiTheme="minorHAnsi" w:hAnsiTheme="minorHAnsi" w:cs="Arial"/>
                <w:b/>
                <w:sz w:val="22"/>
                <w:szCs w:val="22"/>
              </w:rPr>
              <w:t>Short description and/or reference</w:t>
            </w:r>
          </w:p>
        </w:tc>
      </w:tr>
      <w:tr w:rsidR="006D41DC" w:rsidRPr="007B42A1" w:rsidTr="00431D83">
        <w:trPr>
          <w:trHeight w:val="1335"/>
        </w:trPr>
        <w:tc>
          <w:tcPr>
            <w:tcW w:w="4788" w:type="dxa"/>
          </w:tcPr>
          <w:p w:rsidR="006D41DC" w:rsidRPr="007B42A1" w:rsidRDefault="006D41DC" w:rsidP="006D41DC">
            <w:pPr>
              <w:pStyle w:val="ListParagraph"/>
              <w:numPr>
                <w:ilvl w:val="0"/>
                <w:numId w:val="8"/>
              </w:numPr>
              <w:rPr>
                <w:rFonts w:asciiTheme="minorHAnsi" w:hAnsiTheme="minorHAnsi"/>
                <w:sz w:val="22"/>
                <w:szCs w:val="22"/>
              </w:rPr>
            </w:pPr>
            <w:r w:rsidRPr="007B42A1">
              <w:rPr>
                <w:rFonts w:asciiTheme="minorHAnsi" w:hAnsiTheme="minorHAnsi"/>
                <w:sz w:val="22"/>
                <w:szCs w:val="22"/>
              </w:rPr>
              <w:t xml:space="preserve">What are the pragmatic competences that the test takers are expected to be able to handle: discourse competences, functional competences? </w:t>
            </w:r>
          </w:p>
          <w:p w:rsidR="006D41DC" w:rsidRDefault="006D41DC" w:rsidP="00431D83">
            <w:pPr>
              <w:pStyle w:val="ListParagraph"/>
              <w:ind w:left="1080"/>
              <w:rPr>
                <w:rFonts w:asciiTheme="minorHAnsi" w:hAnsiTheme="minorHAnsi"/>
                <w:sz w:val="22"/>
                <w:szCs w:val="22"/>
              </w:rPr>
            </w:pPr>
            <w:r w:rsidRPr="007E7842">
              <w:rPr>
                <w:rFonts w:asciiTheme="minorHAnsi" w:hAnsiTheme="minorHAnsi"/>
                <w:sz w:val="22"/>
                <w:szCs w:val="22"/>
              </w:rPr>
              <w:t>The lists in CEFR 5.2.3 might be of help as a reference.</w:t>
            </w:r>
          </w:p>
          <w:p w:rsidR="006D41DC" w:rsidRPr="000540C1" w:rsidRDefault="006D41DC" w:rsidP="00431D83">
            <w:pPr>
              <w:rPr>
                <w:rFonts w:asciiTheme="minorHAnsi" w:hAnsiTheme="minorHAnsi"/>
                <w:sz w:val="22"/>
                <w:szCs w:val="22"/>
              </w:rPr>
            </w:pPr>
          </w:p>
        </w:tc>
        <w:tc>
          <w:tcPr>
            <w:tcW w:w="4788" w:type="dxa"/>
          </w:tcPr>
          <w:p w:rsidR="006D41DC" w:rsidRPr="007B42A1" w:rsidRDefault="006D41DC" w:rsidP="00431D83">
            <w:pPr>
              <w:rPr>
                <w:rFonts w:asciiTheme="minorHAnsi" w:hAnsiTheme="minorHAnsi"/>
              </w:rPr>
            </w:pPr>
          </w:p>
        </w:tc>
      </w:tr>
      <w:tr w:rsidR="006D41DC" w:rsidRPr="007B42A1" w:rsidTr="00431D83">
        <w:trPr>
          <w:trHeight w:val="120"/>
        </w:trPr>
        <w:tc>
          <w:tcPr>
            <w:tcW w:w="4788" w:type="dxa"/>
            <w:vMerge w:val="restart"/>
          </w:tcPr>
          <w:p w:rsidR="006D41DC" w:rsidRDefault="006D41DC" w:rsidP="006D41DC">
            <w:pPr>
              <w:pStyle w:val="ListParagraph"/>
              <w:numPr>
                <w:ilvl w:val="0"/>
                <w:numId w:val="8"/>
              </w:numPr>
              <w:rPr>
                <w:rFonts w:asciiTheme="minorHAnsi" w:hAnsiTheme="minorHAnsi"/>
                <w:sz w:val="22"/>
                <w:szCs w:val="22"/>
              </w:rPr>
            </w:pPr>
            <w:r w:rsidRPr="007B42A1">
              <w:rPr>
                <w:rFonts w:asciiTheme="minorHAnsi" w:hAnsiTheme="minorHAnsi"/>
                <w:sz w:val="22"/>
                <w:szCs w:val="22"/>
              </w:rPr>
              <w:lastRenderedPageBreak/>
              <w:t xml:space="preserve">After reading the scale for Pragmatic Competence in Table A5, indicate and justify at which level(s) of the scale the examination should be situated.   </w:t>
            </w:r>
          </w:p>
          <w:p w:rsidR="006D41DC" w:rsidRPr="000540C1" w:rsidRDefault="006D41DC" w:rsidP="00431D83">
            <w:pPr>
              <w:rPr>
                <w:rFonts w:asciiTheme="minorHAnsi" w:hAnsiTheme="minorHAnsi"/>
                <w:sz w:val="22"/>
                <w:szCs w:val="22"/>
              </w:rPr>
            </w:pPr>
          </w:p>
        </w:tc>
        <w:tc>
          <w:tcPr>
            <w:tcW w:w="4788" w:type="dxa"/>
          </w:tcPr>
          <w:p w:rsidR="006D41DC" w:rsidRPr="007B42A1" w:rsidRDefault="006D41DC" w:rsidP="00431D83">
            <w:pPr>
              <w:rPr>
                <w:rFonts w:asciiTheme="minorHAnsi" w:hAnsiTheme="minorHAnsi"/>
                <w:sz w:val="22"/>
                <w:szCs w:val="22"/>
              </w:rPr>
            </w:pPr>
            <w:r w:rsidRPr="007B42A1">
              <w:rPr>
                <w:rFonts w:asciiTheme="minorHAnsi" w:hAnsiTheme="minorHAnsi"/>
                <w:sz w:val="22"/>
                <w:szCs w:val="22"/>
              </w:rPr>
              <w:t xml:space="preserve">Level </w:t>
            </w:r>
          </w:p>
          <w:p w:rsidR="006D41DC" w:rsidRPr="007B42A1" w:rsidRDefault="006D41DC" w:rsidP="00431D83">
            <w:pPr>
              <w:rPr>
                <w:rFonts w:asciiTheme="minorHAnsi" w:hAnsiTheme="minorHAnsi"/>
              </w:rPr>
            </w:pPr>
          </w:p>
        </w:tc>
      </w:tr>
      <w:tr w:rsidR="006D41DC" w:rsidRPr="007B42A1" w:rsidTr="00431D83">
        <w:trPr>
          <w:trHeight w:val="105"/>
        </w:trPr>
        <w:tc>
          <w:tcPr>
            <w:tcW w:w="4788" w:type="dxa"/>
            <w:vMerge/>
          </w:tcPr>
          <w:p w:rsidR="006D41DC" w:rsidRPr="007B42A1" w:rsidRDefault="006D41DC" w:rsidP="00431D83">
            <w:pPr>
              <w:rPr>
                <w:rFonts w:asciiTheme="minorHAnsi" w:hAnsiTheme="minorHAnsi"/>
              </w:rPr>
            </w:pPr>
          </w:p>
        </w:tc>
        <w:tc>
          <w:tcPr>
            <w:tcW w:w="4788" w:type="dxa"/>
          </w:tcPr>
          <w:p w:rsidR="006D41DC" w:rsidRPr="007B42A1" w:rsidRDefault="006D41DC" w:rsidP="00431D83">
            <w:pPr>
              <w:rPr>
                <w:rFonts w:asciiTheme="minorHAnsi" w:hAnsiTheme="minorHAnsi"/>
                <w:sz w:val="22"/>
                <w:szCs w:val="22"/>
              </w:rPr>
            </w:pPr>
            <w:r w:rsidRPr="007B42A1">
              <w:rPr>
                <w:rFonts w:asciiTheme="minorHAnsi" w:hAnsiTheme="minorHAnsi"/>
                <w:sz w:val="22"/>
                <w:szCs w:val="22"/>
              </w:rPr>
              <w:t>Justification (incl. reference to documentation)</w:t>
            </w:r>
          </w:p>
          <w:p w:rsidR="006D41DC" w:rsidRPr="007B42A1" w:rsidRDefault="006D41DC" w:rsidP="00431D83">
            <w:pPr>
              <w:rPr>
                <w:rFonts w:asciiTheme="minorHAnsi" w:hAnsiTheme="minorHAnsi"/>
              </w:rPr>
            </w:pPr>
          </w:p>
        </w:tc>
      </w:tr>
      <w:tr w:rsidR="006D41DC" w:rsidRPr="007B42A1" w:rsidTr="00431D83">
        <w:trPr>
          <w:trHeight w:val="210"/>
        </w:trPr>
        <w:tc>
          <w:tcPr>
            <w:tcW w:w="4788" w:type="dxa"/>
          </w:tcPr>
          <w:p w:rsidR="006D41DC" w:rsidRPr="007B42A1" w:rsidRDefault="006D41DC" w:rsidP="00431D83">
            <w:pPr>
              <w:rPr>
                <w:rFonts w:asciiTheme="minorHAnsi" w:hAnsiTheme="minorHAnsi"/>
                <w:b/>
                <w:sz w:val="22"/>
                <w:szCs w:val="22"/>
              </w:rPr>
            </w:pPr>
            <w:r w:rsidRPr="007B42A1">
              <w:rPr>
                <w:rFonts w:asciiTheme="minorHAnsi" w:hAnsiTheme="minorHAnsi"/>
                <w:b/>
                <w:sz w:val="22"/>
                <w:szCs w:val="22"/>
              </w:rPr>
              <w:t>Strategic Competence</w:t>
            </w:r>
          </w:p>
          <w:p w:rsidR="006D41DC" w:rsidRPr="007B42A1" w:rsidRDefault="006D41DC" w:rsidP="00431D83">
            <w:pPr>
              <w:rPr>
                <w:rFonts w:asciiTheme="minorHAnsi" w:hAnsiTheme="minorHAnsi"/>
              </w:rPr>
            </w:pPr>
          </w:p>
        </w:tc>
        <w:tc>
          <w:tcPr>
            <w:tcW w:w="4788" w:type="dxa"/>
          </w:tcPr>
          <w:p w:rsidR="006D41DC" w:rsidRPr="007B42A1" w:rsidRDefault="006D41DC" w:rsidP="00431D83">
            <w:pPr>
              <w:rPr>
                <w:rFonts w:asciiTheme="minorHAnsi" w:hAnsiTheme="minorHAnsi"/>
                <w:b/>
                <w:sz w:val="22"/>
                <w:szCs w:val="22"/>
              </w:rPr>
            </w:pPr>
            <w:r w:rsidRPr="007B42A1">
              <w:rPr>
                <w:rFonts w:asciiTheme="minorHAnsi" w:hAnsiTheme="minorHAnsi"/>
                <w:b/>
                <w:sz w:val="22"/>
                <w:szCs w:val="22"/>
              </w:rPr>
              <w:t>Short description and/or reference</w:t>
            </w:r>
          </w:p>
        </w:tc>
      </w:tr>
      <w:tr w:rsidR="006D41DC" w:rsidRPr="007B42A1" w:rsidTr="00431D83">
        <w:trPr>
          <w:trHeight w:val="1650"/>
        </w:trPr>
        <w:tc>
          <w:tcPr>
            <w:tcW w:w="4788" w:type="dxa"/>
          </w:tcPr>
          <w:p w:rsidR="006D41DC" w:rsidRPr="007B42A1" w:rsidRDefault="006D41DC" w:rsidP="006D41DC">
            <w:pPr>
              <w:pStyle w:val="ListParagraph"/>
              <w:numPr>
                <w:ilvl w:val="0"/>
                <w:numId w:val="8"/>
              </w:numPr>
              <w:rPr>
                <w:rFonts w:asciiTheme="minorHAnsi" w:hAnsiTheme="minorHAnsi"/>
                <w:sz w:val="22"/>
                <w:szCs w:val="22"/>
              </w:rPr>
            </w:pPr>
            <w:r w:rsidRPr="007B42A1">
              <w:rPr>
                <w:rFonts w:asciiTheme="minorHAnsi" w:hAnsiTheme="minorHAnsi"/>
                <w:sz w:val="22"/>
                <w:szCs w:val="22"/>
              </w:rPr>
              <w:t xml:space="preserve">What </w:t>
            </w:r>
            <w:proofErr w:type="gramStart"/>
            <w:r w:rsidRPr="007B42A1">
              <w:rPr>
                <w:rFonts w:asciiTheme="minorHAnsi" w:hAnsiTheme="minorHAnsi"/>
                <w:sz w:val="22"/>
                <w:szCs w:val="22"/>
              </w:rPr>
              <w:t>are</w:t>
            </w:r>
            <w:proofErr w:type="gramEnd"/>
            <w:r w:rsidRPr="007B42A1">
              <w:rPr>
                <w:rFonts w:asciiTheme="minorHAnsi" w:hAnsiTheme="minorHAnsi"/>
                <w:sz w:val="22"/>
                <w:szCs w:val="22"/>
              </w:rPr>
              <w:t xml:space="preserve"> the production strategies that the test takers are expected to be able to handle? </w:t>
            </w:r>
          </w:p>
          <w:p w:rsidR="006D41DC" w:rsidRPr="007B42A1" w:rsidRDefault="006D41DC" w:rsidP="00431D83">
            <w:pPr>
              <w:ind w:left="1080"/>
              <w:rPr>
                <w:rFonts w:asciiTheme="minorHAnsi" w:hAnsiTheme="minorHAnsi"/>
                <w:sz w:val="22"/>
                <w:szCs w:val="22"/>
              </w:rPr>
            </w:pPr>
            <w:r w:rsidRPr="007B42A1">
              <w:rPr>
                <w:rFonts w:asciiTheme="minorHAnsi" w:hAnsiTheme="minorHAnsi"/>
                <w:sz w:val="22"/>
                <w:szCs w:val="22"/>
              </w:rPr>
              <w:t>The discussion in CEFR 4.4.1.3 might be of help as a reference.</w:t>
            </w:r>
          </w:p>
          <w:p w:rsidR="006D41DC" w:rsidRPr="007B42A1" w:rsidRDefault="006D41DC" w:rsidP="00431D83">
            <w:pPr>
              <w:rPr>
                <w:rFonts w:asciiTheme="minorHAnsi" w:hAnsiTheme="minorHAnsi"/>
              </w:rPr>
            </w:pPr>
          </w:p>
        </w:tc>
        <w:tc>
          <w:tcPr>
            <w:tcW w:w="4788" w:type="dxa"/>
          </w:tcPr>
          <w:p w:rsidR="006D41DC" w:rsidRPr="007B42A1" w:rsidRDefault="006D41DC" w:rsidP="00431D83">
            <w:pPr>
              <w:rPr>
                <w:rFonts w:asciiTheme="minorHAnsi" w:hAnsiTheme="minorHAnsi"/>
              </w:rPr>
            </w:pPr>
          </w:p>
        </w:tc>
      </w:tr>
      <w:tr w:rsidR="006D41DC" w:rsidRPr="007B42A1" w:rsidTr="00431D83">
        <w:trPr>
          <w:trHeight w:val="330"/>
        </w:trPr>
        <w:tc>
          <w:tcPr>
            <w:tcW w:w="4788" w:type="dxa"/>
            <w:vMerge w:val="restart"/>
          </w:tcPr>
          <w:p w:rsidR="006D41DC" w:rsidRDefault="006D41DC" w:rsidP="006D41DC">
            <w:pPr>
              <w:pStyle w:val="ListParagraph"/>
              <w:numPr>
                <w:ilvl w:val="0"/>
                <w:numId w:val="8"/>
              </w:numPr>
              <w:rPr>
                <w:rFonts w:asciiTheme="minorHAnsi" w:hAnsiTheme="minorHAnsi"/>
                <w:sz w:val="22"/>
                <w:szCs w:val="22"/>
              </w:rPr>
            </w:pPr>
            <w:r w:rsidRPr="007B42A1">
              <w:rPr>
                <w:rFonts w:asciiTheme="minorHAnsi" w:hAnsiTheme="minorHAnsi"/>
                <w:sz w:val="22"/>
                <w:szCs w:val="22"/>
              </w:rPr>
              <w:t xml:space="preserve">After reading the scale for Strategic Competence in Table A5, indicate and justify at which level(s) of the scale the examination should be situated.   </w:t>
            </w:r>
          </w:p>
          <w:p w:rsidR="006D41DC" w:rsidRPr="007B42A1" w:rsidRDefault="006D41DC" w:rsidP="00431D83">
            <w:pPr>
              <w:pStyle w:val="ListParagraph"/>
              <w:ind w:left="1080"/>
              <w:rPr>
                <w:rFonts w:asciiTheme="minorHAnsi" w:hAnsiTheme="minorHAnsi"/>
                <w:sz w:val="22"/>
                <w:szCs w:val="22"/>
              </w:rPr>
            </w:pPr>
          </w:p>
        </w:tc>
        <w:tc>
          <w:tcPr>
            <w:tcW w:w="4788" w:type="dxa"/>
          </w:tcPr>
          <w:p w:rsidR="006D41DC" w:rsidRPr="007B42A1" w:rsidRDefault="006D41DC" w:rsidP="00431D83">
            <w:pPr>
              <w:rPr>
                <w:rFonts w:asciiTheme="minorHAnsi" w:hAnsiTheme="minorHAnsi"/>
              </w:rPr>
            </w:pPr>
            <w:r w:rsidRPr="007B42A1">
              <w:rPr>
                <w:rFonts w:asciiTheme="minorHAnsi" w:hAnsiTheme="minorHAnsi"/>
              </w:rPr>
              <w:t>Level</w:t>
            </w:r>
          </w:p>
        </w:tc>
      </w:tr>
      <w:tr w:rsidR="006D41DC" w:rsidRPr="007B42A1" w:rsidTr="00431D83">
        <w:trPr>
          <w:trHeight w:val="645"/>
        </w:trPr>
        <w:tc>
          <w:tcPr>
            <w:tcW w:w="4788" w:type="dxa"/>
            <w:vMerge/>
          </w:tcPr>
          <w:p w:rsidR="006D41DC" w:rsidRPr="007B42A1" w:rsidRDefault="006D41DC" w:rsidP="006D41DC">
            <w:pPr>
              <w:pStyle w:val="ListParagraph"/>
              <w:numPr>
                <w:ilvl w:val="0"/>
                <w:numId w:val="8"/>
              </w:numPr>
              <w:rPr>
                <w:rFonts w:asciiTheme="minorHAnsi" w:hAnsiTheme="minorHAnsi"/>
                <w:sz w:val="22"/>
                <w:szCs w:val="22"/>
              </w:rPr>
            </w:pPr>
          </w:p>
        </w:tc>
        <w:tc>
          <w:tcPr>
            <w:tcW w:w="4788" w:type="dxa"/>
          </w:tcPr>
          <w:p w:rsidR="006D41DC" w:rsidRPr="007B42A1" w:rsidRDefault="006D41DC" w:rsidP="00431D83">
            <w:pPr>
              <w:rPr>
                <w:rFonts w:asciiTheme="minorHAnsi" w:hAnsiTheme="minorHAnsi"/>
                <w:sz w:val="22"/>
                <w:szCs w:val="22"/>
              </w:rPr>
            </w:pPr>
            <w:r w:rsidRPr="007B42A1">
              <w:rPr>
                <w:rFonts w:asciiTheme="minorHAnsi" w:hAnsiTheme="minorHAnsi"/>
                <w:sz w:val="22"/>
                <w:szCs w:val="22"/>
              </w:rPr>
              <w:t>Justification (incl. reference to documentation)</w:t>
            </w:r>
          </w:p>
          <w:p w:rsidR="006D41DC" w:rsidRPr="007B42A1" w:rsidRDefault="006D41DC" w:rsidP="00431D83">
            <w:pPr>
              <w:rPr>
                <w:rFonts w:asciiTheme="minorHAnsi" w:hAnsiTheme="minorHAnsi"/>
              </w:rPr>
            </w:pPr>
          </w:p>
        </w:tc>
      </w:tr>
    </w:tbl>
    <w:p w:rsidR="006D41DC" w:rsidRDefault="006D41DC" w:rsidP="006D41DC">
      <w:pPr>
        <w:pStyle w:val="FootnoteText"/>
        <w:rPr>
          <w:rFonts w:asciiTheme="minorHAnsi" w:hAnsiTheme="minorHAnsi"/>
          <w:sz w:val="22"/>
          <w:szCs w:val="22"/>
        </w:rPr>
      </w:pPr>
    </w:p>
    <w:p w:rsidR="006D41DC" w:rsidRDefault="006D41DC" w:rsidP="006D41DC">
      <w:pPr>
        <w:pStyle w:val="FootnoteText"/>
        <w:rPr>
          <w:rFonts w:asciiTheme="minorHAnsi" w:hAnsiTheme="minorHAnsi"/>
          <w:sz w:val="22"/>
          <w:szCs w:val="22"/>
        </w:rPr>
      </w:pPr>
    </w:p>
    <w:p w:rsidR="006D41DC" w:rsidRDefault="006D41DC" w:rsidP="006D41DC">
      <w:pPr>
        <w:pStyle w:val="FootnoteText"/>
        <w:rPr>
          <w:rFonts w:asciiTheme="minorHAnsi" w:hAnsiTheme="minorHAnsi"/>
          <w:sz w:val="22"/>
          <w:szCs w:val="22"/>
        </w:rPr>
      </w:pPr>
    </w:p>
    <w:p w:rsidR="006D41DC" w:rsidRDefault="006D41DC" w:rsidP="006D41DC">
      <w:pPr>
        <w:pStyle w:val="FootnoteText"/>
        <w:rPr>
          <w:rFonts w:asciiTheme="minorHAnsi" w:hAnsiTheme="minorHAnsi"/>
          <w:sz w:val="22"/>
          <w:szCs w:val="22"/>
        </w:rPr>
        <w:sectPr w:rsidR="006D41DC" w:rsidSect="005F7725">
          <w:pgSz w:w="11906" w:h="16838" w:code="9"/>
          <w:pgMar w:top="878" w:right="907" w:bottom="878" w:left="850" w:header="706" w:footer="706" w:gutter="0"/>
          <w:cols w:space="708"/>
        </w:sectPr>
      </w:pPr>
    </w:p>
    <w:p w:rsidR="006D41DC" w:rsidRDefault="006D41DC" w:rsidP="006D41DC">
      <w:pPr>
        <w:pStyle w:val="FootnoteText"/>
        <w:rPr>
          <w:rFonts w:asciiTheme="minorHAnsi" w:hAnsiTheme="minorHAnsi"/>
          <w:sz w:val="22"/>
          <w:szCs w:val="22"/>
        </w:rPr>
      </w:pPr>
    </w:p>
    <w:p w:rsidR="006D41DC" w:rsidRPr="00A136CC" w:rsidRDefault="006D41DC" w:rsidP="006D41DC">
      <w:pPr>
        <w:pStyle w:val="FootnoteText"/>
        <w:rPr>
          <w:rFonts w:asciiTheme="minorHAnsi" w:hAnsiTheme="minorHAnsi"/>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536"/>
        <w:gridCol w:w="3078"/>
        <w:gridCol w:w="2552"/>
        <w:gridCol w:w="2977"/>
        <w:gridCol w:w="3260"/>
        <w:gridCol w:w="2693"/>
      </w:tblGrid>
      <w:tr w:rsidR="006D41DC" w:rsidRPr="00A136CC" w:rsidTr="00431D83">
        <w:trPr>
          <w:cantSplit/>
        </w:trPr>
        <w:tc>
          <w:tcPr>
            <w:tcW w:w="15096" w:type="dxa"/>
            <w:gridSpan w:val="6"/>
          </w:tcPr>
          <w:p w:rsidR="006D41DC" w:rsidRPr="00A136CC" w:rsidRDefault="006D41DC" w:rsidP="00431D83">
            <w:pPr>
              <w:pStyle w:val="Heading9"/>
              <w:spacing w:before="60"/>
              <w:jc w:val="center"/>
              <w:rPr>
                <w:rFonts w:asciiTheme="minorHAnsi" w:hAnsiTheme="minorHAnsi"/>
                <w:b/>
              </w:rPr>
            </w:pPr>
            <w:r w:rsidRPr="007E7842">
              <w:rPr>
                <w:rFonts w:asciiTheme="minorHAnsi" w:hAnsiTheme="minorHAnsi"/>
                <w:b/>
              </w:rPr>
              <w:t>TABLE A4:     RELEVANT QUALITATIVE FACTORS FOR SPOKEN INTERACTION</w:t>
            </w:r>
          </w:p>
        </w:tc>
      </w:tr>
      <w:tr w:rsidR="006D41DC" w:rsidRPr="00A136CC" w:rsidTr="00431D83">
        <w:tc>
          <w:tcPr>
            <w:tcW w:w="536" w:type="dxa"/>
          </w:tcPr>
          <w:p w:rsidR="006D41DC" w:rsidRPr="00A136CC" w:rsidRDefault="006D41DC" w:rsidP="00431D83">
            <w:pPr>
              <w:rPr>
                <w:rFonts w:asciiTheme="minorHAnsi" w:eastAsia="MS Mincho" w:hAnsiTheme="minorHAnsi"/>
                <w:b/>
                <w:sz w:val="22"/>
                <w:szCs w:val="22"/>
              </w:rPr>
            </w:pPr>
          </w:p>
        </w:tc>
        <w:tc>
          <w:tcPr>
            <w:tcW w:w="3078" w:type="dxa"/>
          </w:tcPr>
          <w:p w:rsidR="006D41DC" w:rsidRPr="00A136CC" w:rsidRDefault="006D41DC" w:rsidP="00431D83">
            <w:pPr>
              <w:rPr>
                <w:rFonts w:asciiTheme="minorHAnsi" w:eastAsia="MS Mincho" w:hAnsiTheme="minorHAnsi"/>
                <w:b/>
                <w:sz w:val="22"/>
                <w:szCs w:val="22"/>
              </w:rPr>
            </w:pPr>
            <w:r w:rsidRPr="007E7842">
              <w:rPr>
                <w:rFonts w:asciiTheme="minorHAnsi" w:eastAsia="MS Mincho" w:hAnsiTheme="minorHAnsi"/>
                <w:b/>
                <w:sz w:val="22"/>
                <w:szCs w:val="22"/>
              </w:rPr>
              <w:t>LINGUISTIC RANGE</w:t>
            </w:r>
          </w:p>
          <w:p w:rsidR="006D41DC" w:rsidRPr="00A136CC" w:rsidRDefault="006D41DC" w:rsidP="00431D83">
            <w:pPr>
              <w:rPr>
                <w:rFonts w:asciiTheme="minorHAnsi" w:eastAsia="MS Mincho" w:hAnsiTheme="minorHAnsi"/>
                <w:b/>
                <w:sz w:val="22"/>
                <w:szCs w:val="22"/>
              </w:rPr>
            </w:pPr>
            <w:r w:rsidRPr="007E7842">
              <w:rPr>
                <w:rFonts w:asciiTheme="minorHAnsi" w:eastAsia="MS Mincho" w:hAnsiTheme="minorHAnsi"/>
                <w:b/>
                <w:sz w:val="22"/>
                <w:szCs w:val="22"/>
              </w:rPr>
              <w:t>Edited from General Linguistic Range; Vocabulary Range, Flexibility</w:t>
            </w:r>
          </w:p>
        </w:tc>
        <w:tc>
          <w:tcPr>
            <w:tcW w:w="2552" w:type="dxa"/>
          </w:tcPr>
          <w:p w:rsidR="006D41DC" w:rsidRPr="00A136CC" w:rsidRDefault="006D41DC" w:rsidP="00431D83">
            <w:pPr>
              <w:rPr>
                <w:rFonts w:asciiTheme="minorHAnsi" w:eastAsia="MS Mincho" w:hAnsiTheme="minorHAnsi"/>
                <w:b/>
                <w:sz w:val="22"/>
                <w:szCs w:val="22"/>
              </w:rPr>
            </w:pPr>
            <w:r w:rsidRPr="007E7842">
              <w:rPr>
                <w:rFonts w:asciiTheme="minorHAnsi" w:eastAsia="MS Mincho" w:hAnsiTheme="minorHAnsi"/>
                <w:b/>
                <w:sz w:val="22"/>
                <w:szCs w:val="22"/>
              </w:rPr>
              <w:t>LINGUISTIC ACCURACY</w:t>
            </w:r>
          </w:p>
          <w:p w:rsidR="006D41DC" w:rsidRPr="00A136CC" w:rsidRDefault="006D41DC" w:rsidP="00431D83">
            <w:pPr>
              <w:rPr>
                <w:rFonts w:asciiTheme="minorHAnsi" w:eastAsia="MS Mincho" w:hAnsiTheme="minorHAnsi"/>
                <w:b/>
                <w:sz w:val="22"/>
                <w:szCs w:val="22"/>
              </w:rPr>
            </w:pPr>
            <w:r w:rsidRPr="007E7842">
              <w:rPr>
                <w:rFonts w:asciiTheme="minorHAnsi" w:eastAsia="MS Mincho" w:hAnsiTheme="minorHAnsi"/>
                <w:b/>
                <w:sz w:val="22"/>
                <w:szCs w:val="22"/>
              </w:rPr>
              <w:t>Edited from Grammatical Accuracy and Vocabulary Control</w:t>
            </w:r>
          </w:p>
        </w:tc>
        <w:tc>
          <w:tcPr>
            <w:tcW w:w="2977" w:type="dxa"/>
          </w:tcPr>
          <w:p w:rsidR="006D41DC" w:rsidRPr="00A136CC" w:rsidRDefault="006D41DC" w:rsidP="00431D83">
            <w:pPr>
              <w:rPr>
                <w:rFonts w:asciiTheme="minorHAnsi" w:eastAsia="MS Mincho" w:hAnsiTheme="minorHAnsi"/>
                <w:b/>
                <w:sz w:val="22"/>
                <w:szCs w:val="22"/>
              </w:rPr>
            </w:pPr>
            <w:r w:rsidRPr="007E7842">
              <w:rPr>
                <w:rFonts w:asciiTheme="minorHAnsi" w:eastAsia="MS Mincho" w:hAnsiTheme="minorHAnsi"/>
                <w:b/>
                <w:sz w:val="22"/>
                <w:szCs w:val="22"/>
              </w:rPr>
              <w:t xml:space="preserve">SOCIO-LINGUISTIC </w:t>
            </w:r>
          </w:p>
          <w:p w:rsidR="006D41DC" w:rsidRPr="00A136CC" w:rsidRDefault="006D41DC" w:rsidP="00431D83">
            <w:pPr>
              <w:rPr>
                <w:rFonts w:asciiTheme="minorHAnsi" w:eastAsia="MS Mincho" w:hAnsiTheme="minorHAnsi"/>
                <w:b/>
                <w:sz w:val="22"/>
                <w:szCs w:val="22"/>
              </w:rPr>
            </w:pPr>
            <w:r w:rsidRPr="007E7842">
              <w:rPr>
                <w:rFonts w:asciiTheme="minorHAnsi" w:eastAsia="MS Mincho" w:hAnsiTheme="minorHAnsi"/>
                <w:b/>
                <w:sz w:val="22"/>
                <w:szCs w:val="22"/>
              </w:rPr>
              <w:t>Edited from Socio-linguistic Appropriateness</w:t>
            </w:r>
          </w:p>
        </w:tc>
        <w:tc>
          <w:tcPr>
            <w:tcW w:w="3260" w:type="dxa"/>
          </w:tcPr>
          <w:p w:rsidR="006D41DC" w:rsidRPr="00A136CC" w:rsidRDefault="006D41DC" w:rsidP="00431D83">
            <w:pPr>
              <w:rPr>
                <w:rFonts w:asciiTheme="minorHAnsi" w:eastAsia="MS Mincho" w:hAnsiTheme="minorHAnsi"/>
                <w:b/>
                <w:sz w:val="22"/>
                <w:szCs w:val="22"/>
              </w:rPr>
            </w:pPr>
            <w:r w:rsidRPr="007E7842">
              <w:rPr>
                <w:rFonts w:asciiTheme="minorHAnsi" w:eastAsia="MS Mincho" w:hAnsiTheme="minorHAnsi"/>
                <w:b/>
                <w:sz w:val="22"/>
                <w:szCs w:val="22"/>
              </w:rPr>
              <w:t>FLUENCY</w:t>
            </w:r>
          </w:p>
          <w:p w:rsidR="006D41DC" w:rsidRPr="00A136CC" w:rsidRDefault="006D41DC" w:rsidP="00431D83">
            <w:pPr>
              <w:rPr>
                <w:rFonts w:asciiTheme="minorHAnsi" w:eastAsia="MS Mincho" w:hAnsiTheme="minorHAnsi"/>
                <w:b/>
                <w:sz w:val="22"/>
                <w:szCs w:val="22"/>
              </w:rPr>
            </w:pPr>
          </w:p>
          <w:p w:rsidR="006D41DC" w:rsidRPr="00A136CC" w:rsidRDefault="006D41DC" w:rsidP="00431D83">
            <w:pPr>
              <w:rPr>
                <w:rFonts w:asciiTheme="minorHAnsi" w:eastAsia="MS Mincho" w:hAnsiTheme="minorHAnsi"/>
                <w:b/>
                <w:sz w:val="22"/>
                <w:szCs w:val="22"/>
              </w:rPr>
            </w:pPr>
            <w:r w:rsidRPr="007E7842">
              <w:rPr>
                <w:rFonts w:asciiTheme="minorHAnsi" w:eastAsia="MS Mincho" w:hAnsiTheme="minorHAnsi"/>
                <w:b/>
                <w:sz w:val="22"/>
                <w:szCs w:val="22"/>
              </w:rPr>
              <w:t>Fluency, Flexibility</w:t>
            </w:r>
          </w:p>
        </w:tc>
        <w:tc>
          <w:tcPr>
            <w:tcW w:w="2693" w:type="dxa"/>
          </w:tcPr>
          <w:p w:rsidR="006D41DC" w:rsidRPr="00A136CC" w:rsidRDefault="006D41DC" w:rsidP="00431D83">
            <w:pPr>
              <w:rPr>
                <w:rFonts w:asciiTheme="minorHAnsi" w:eastAsia="MS Mincho" w:hAnsiTheme="minorHAnsi"/>
                <w:b/>
                <w:sz w:val="22"/>
                <w:szCs w:val="22"/>
              </w:rPr>
            </w:pPr>
            <w:r w:rsidRPr="007E7842">
              <w:rPr>
                <w:rFonts w:asciiTheme="minorHAnsi" w:eastAsia="MS Mincho" w:hAnsiTheme="minorHAnsi"/>
                <w:b/>
                <w:sz w:val="22"/>
                <w:szCs w:val="22"/>
              </w:rPr>
              <w:t>INTERACTION</w:t>
            </w:r>
          </w:p>
          <w:p w:rsidR="006D41DC" w:rsidRPr="00A136CC" w:rsidRDefault="006D41DC" w:rsidP="00431D83">
            <w:pPr>
              <w:rPr>
                <w:rFonts w:asciiTheme="minorHAnsi" w:eastAsia="MS Mincho" w:hAnsiTheme="minorHAnsi"/>
                <w:b/>
                <w:sz w:val="22"/>
                <w:szCs w:val="22"/>
              </w:rPr>
            </w:pPr>
            <w:r w:rsidRPr="007E7842">
              <w:rPr>
                <w:rFonts w:asciiTheme="minorHAnsi" w:eastAsia="MS Mincho" w:hAnsiTheme="minorHAnsi"/>
                <w:b/>
                <w:sz w:val="22"/>
                <w:szCs w:val="22"/>
              </w:rPr>
              <w:t xml:space="preserve">Edited from </w:t>
            </w:r>
            <w:proofErr w:type="spellStart"/>
            <w:r w:rsidRPr="007E7842">
              <w:rPr>
                <w:rFonts w:asciiTheme="minorHAnsi" w:eastAsia="MS Mincho" w:hAnsiTheme="minorHAnsi"/>
                <w:b/>
                <w:sz w:val="22"/>
                <w:szCs w:val="22"/>
              </w:rPr>
              <w:t>Turntaking</w:t>
            </w:r>
            <w:proofErr w:type="spellEnd"/>
            <w:r w:rsidRPr="007E7842">
              <w:rPr>
                <w:rFonts w:asciiTheme="minorHAnsi" w:eastAsia="MS Mincho" w:hAnsiTheme="minorHAnsi"/>
                <w:b/>
                <w:sz w:val="22"/>
                <w:szCs w:val="22"/>
              </w:rPr>
              <w:t>, Cooperating, Asking for Clarification</w:t>
            </w:r>
          </w:p>
        </w:tc>
      </w:tr>
      <w:tr w:rsidR="006D41DC" w:rsidRPr="00A136CC" w:rsidTr="00431D83">
        <w:tc>
          <w:tcPr>
            <w:tcW w:w="536" w:type="dxa"/>
          </w:tcPr>
          <w:p w:rsidR="006D41DC" w:rsidRPr="00A136CC" w:rsidRDefault="006D41DC" w:rsidP="00431D83">
            <w:pPr>
              <w:spacing w:before="60" w:after="60"/>
              <w:rPr>
                <w:rFonts w:asciiTheme="minorHAnsi" w:hAnsiTheme="minorHAnsi"/>
                <w:b/>
                <w:sz w:val="22"/>
                <w:szCs w:val="22"/>
              </w:rPr>
            </w:pPr>
          </w:p>
          <w:p w:rsidR="006D41DC" w:rsidRPr="00A136CC" w:rsidRDefault="006D41DC" w:rsidP="00431D83">
            <w:pPr>
              <w:spacing w:before="60" w:after="60"/>
              <w:rPr>
                <w:rFonts w:asciiTheme="minorHAnsi" w:hAnsiTheme="minorHAnsi"/>
                <w:b/>
                <w:sz w:val="22"/>
                <w:szCs w:val="22"/>
              </w:rPr>
            </w:pPr>
            <w:r w:rsidRPr="007E7842">
              <w:rPr>
                <w:rFonts w:asciiTheme="minorHAnsi" w:hAnsiTheme="minorHAnsi"/>
                <w:b/>
                <w:sz w:val="22"/>
                <w:szCs w:val="22"/>
              </w:rPr>
              <w:t>C2</w:t>
            </w:r>
          </w:p>
        </w:tc>
        <w:tc>
          <w:tcPr>
            <w:tcW w:w="3078" w:type="dxa"/>
          </w:tcPr>
          <w:p w:rsidR="006D41DC" w:rsidRPr="00A136CC" w:rsidRDefault="006D41DC" w:rsidP="00431D83">
            <w:pPr>
              <w:spacing w:before="60" w:after="60"/>
              <w:jc w:val="both"/>
              <w:rPr>
                <w:rFonts w:asciiTheme="minorHAnsi" w:hAnsiTheme="minorHAnsi"/>
                <w:sz w:val="22"/>
                <w:szCs w:val="22"/>
              </w:rPr>
            </w:pPr>
            <w:r w:rsidRPr="007E7842">
              <w:rPr>
                <w:rFonts w:asciiTheme="minorHAnsi" w:hAnsiTheme="minorHAnsi"/>
                <w:vanish/>
                <w:sz w:val="22"/>
                <w:szCs w:val="22"/>
              </w:rPr>
              <w:t xml:space="preserve">174-172-94/272 </w:t>
            </w:r>
            <w:r w:rsidRPr="007E7842">
              <w:rPr>
                <w:rFonts w:asciiTheme="minorHAnsi" w:hAnsiTheme="minorHAnsi"/>
                <w:sz w:val="22"/>
                <w:szCs w:val="22"/>
              </w:rPr>
              <w:t>Shows great flexibility reformu</w:t>
            </w:r>
            <w:r w:rsidRPr="007E7842">
              <w:rPr>
                <w:rFonts w:asciiTheme="minorHAnsi" w:hAnsiTheme="minorHAnsi"/>
                <w:sz w:val="22"/>
                <w:szCs w:val="22"/>
              </w:rPr>
              <w:softHyphen/>
              <w:t>lating ideas in differing linguistic forms to convey finer shades of meaning precisely, to give em</w:t>
            </w:r>
            <w:r w:rsidRPr="007E7842">
              <w:rPr>
                <w:rFonts w:asciiTheme="minorHAnsi" w:hAnsiTheme="minorHAnsi"/>
                <w:sz w:val="22"/>
                <w:szCs w:val="22"/>
              </w:rPr>
              <w:softHyphen/>
              <w:t>phasis, to differentiate and to eliminate ambiguity. Also has a good command of idiomatic expressions and colloquialisms.</w:t>
            </w:r>
          </w:p>
        </w:tc>
        <w:tc>
          <w:tcPr>
            <w:tcW w:w="2552" w:type="dxa"/>
          </w:tcPr>
          <w:p w:rsidR="006D41DC" w:rsidRPr="00A136CC" w:rsidRDefault="006D41DC" w:rsidP="00431D83">
            <w:pPr>
              <w:spacing w:before="60"/>
              <w:rPr>
                <w:rFonts w:asciiTheme="minorHAnsi" w:hAnsiTheme="minorHAnsi"/>
                <w:sz w:val="22"/>
                <w:szCs w:val="22"/>
              </w:rPr>
            </w:pPr>
            <w:r w:rsidRPr="007E7842">
              <w:rPr>
                <w:rFonts w:asciiTheme="minorHAnsi" w:hAnsiTheme="minorHAnsi"/>
                <w:sz w:val="22"/>
                <w:szCs w:val="22"/>
              </w:rPr>
              <w:t>Maintains consistent gram</w:t>
            </w:r>
            <w:r w:rsidRPr="007E7842">
              <w:rPr>
                <w:rFonts w:asciiTheme="minorHAnsi" w:hAnsiTheme="minorHAnsi"/>
                <w:sz w:val="22"/>
                <w:szCs w:val="22"/>
              </w:rPr>
              <w:softHyphen/>
              <w:t>mati</w:t>
            </w:r>
            <w:r w:rsidRPr="007E7842">
              <w:rPr>
                <w:rFonts w:asciiTheme="minorHAnsi" w:hAnsiTheme="minorHAnsi"/>
                <w:sz w:val="22"/>
                <w:szCs w:val="22"/>
              </w:rPr>
              <w:softHyphen/>
              <w:t>cal control of complex language, even while atten</w:t>
            </w:r>
            <w:r w:rsidRPr="007E7842">
              <w:rPr>
                <w:rFonts w:asciiTheme="minorHAnsi" w:hAnsiTheme="minorHAnsi"/>
                <w:sz w:val="22"/>
                <w:szCs w:val="22"/>
              </w:rPr>
              <w:softHyphen/>
              <w:t xml:space="preserve">tion is otherwise engaged (e.g. in forward planning, in monitoring others’ reactions). </w:t>
            </w:r>
          </w:p>
          <w:p w:rsidR="006D41DC" w:rsidRPr="00A136CC" w:rsidRDefault="006D41DC" w:rsidP="00431D83">
            <w:pPr>
              <w:rPr>
                <w:rFonts w:asciiTheme="minorHAnsi" w:eastAsia="MS Mincho" w:hAnsiTheme="minorHAnsi"/>
                <w:sz w:val="22"/>
                <w:szCs w:val="22"/>
              </w:rPr>
            </w:pPr>
          </w:p>
          <w:p w:rsidR="006D41DC" w:rsidRPr="00A136CC" w:rsidRDefault="006D41DC" w:rsidP="00431D83">
            <w:pPr>
              <w:spacing w:before="60" w:after="60"/>
              <w:jc w:val="both"/>
              <w:rPr>
                <w:rFonts w:asciiTheme="minorHAnsi" w:hAnsiTheme="minorHAnsi"/>
                <w:sz w:val="22"/>
                <w:szCs w:val="22"/>
              </w:rPr>
            </w:pPr>
          </w:p>
        </w:tc>
        <w:tc>
          <w:tcPr>
            <w:tcW w:w="2977" w:type="dxa"/>
          </w:tcPr>
          <w:p w:rsidR="006D41DC" w:rsidRPr="00A136CC" w:rsidRDefault="006D41DC" w:rsidP="00431D83">
            <w:pPr>
              <w:spacing w:before="60" w:after="60"/>
              <w:rPr>
                <w:rFonts w:asciiTheme="minorHAnsi" w:eastAsia="MS Mincho" w:hAnsiTheme="minorHAnsi"/>
                <w:i/>
                <w:sz w:val="22"/>
                <w:szCs w:val="22"/>
              </w:rPr>
            </w:pPr>
            <w:r w:rsidRPr="007E7842">
              <w:rPr>
                <w:rFonts w:asciiTheme="minorHAnsi" w:eastAsia="MS Mincho" w:hAnsiTheme="minorHAnsi"/>
                <w:sz w:val="22"/>
                <w:szCs w:val="22"/>
              </w:rPr>
              <w:t xml:space="preserve">Appreciates fully the socio-linguistic and </w:t>
            </w:r>
            <w:proofErr w:type="spellStart"/>
            <w:r w:rsidRPr="007E7842">
              <w:rPr>
                <w:rFonts w:asciiTheme="minorHAnsi" w:eastAsia="MS Mincho" w:hAnsiTheme="minorHAnsi"/>
                <w:sz w:val="22"/>
                <w:szCs w:val="22"/>
              </w:rPr>
              <w:t>sociocultural</w:t>
            </w:r>
            <w:proofErr w:type="spellEnd"/>
            <w:r w:rsidRPr="007E7842">
              <w:rPr>
                <w:rFonts w:asciiTheme="minorHAnsi" w:eastAsia="MS Mincho" w:hAnsiTheme="minorHAnsi"/>
                <w:sz w:val="22"/>
                <w:szCs w:val="22"/>
              </w:rPr>
              <w:t xml:space="preserve"> implications of language used by </w:t>
            </w:r>
            <w:r w:rsidRPr="007E7842">
              <w:rPr>
                <w:rFonts w:asciiTheme="minorHAnsi" w:hAnsiTheme="minorHAnsi"/>
                <w:vanish/>
                <w:sz w:val="22"/>
                <w:szCs w:val="22"/>
              </w:rPr>
              <w:t>native</w:t>
            </w:r>
            <w:r w:rsidRPr="007E7842">
              <w:rPr>
                <w:rFonts w:asciiTheme="minorHAnsi" w:eastAsia="MS Mincho" w:hAnsiTheme="minorHAnsi"/>
                <w:sz w:val="22"/>
                <w:szCs w:val="22"/>
              </w:rPr>
              <w:t xml:space="preserve"> speakers and can react accordingly.</w:t>
            </w:r>
            <w:r w:rsidRPr="007E7842">
              <w:rPr>
                <w:rFonts w:asciiTheme="minorHAnsi" w:eastAsia="MS Mincho" w:hAnsiTheme="minorHAnsi"/>
                <w:sz w:val="22"/>
                <w:szCs w:val="22"/>
              </w:rPr>
              <w:br/>
              <w:t xml:space="preserve">Can mediate effectively between speakers of the target language and that of his/her community of origin taking account of </w:t>
            </w:r>
            <w:proofErr w:type="spellStart"/>
            <w:r w:rsidRPr="007E7842">
              <w:rPr>
                <w:rFonts w:asciiTheme="minorHAnsi" w:eastAsia="MS Mincho" w:hAnsiTheme="minorHAnsi"/>
                <w:sz w:val="22"/>
                <w:szCs w:val="22"/>
              </w:rPr>
              <w:t>sociocultural</w:t>
            </w:r>
            <w:proofErr w:type="spellEnd"/>
            <w:r w:rsidRPr="007E7842">
              <w:rPr>
                <w:rFonts w:asciiTheme="minorHAnsi" w:eastAsia="MS Mincho" w:hAnsiTheme="minorHAnsi"/>
                <w:sz w:val="22"/>
                <w:szCs w:val="22"/>
              </w:rPr>
              <w:t xml:space="preserve"> and socio-linguistic differences.</w:t>
            </w:r>
          </w:p>
        </w:tc>
        <w:tc>
          <w:tcPr>
            <w:tcW w:w="3260" w:type="dxa"/>
          </w:tcPr>
          <w:p w:rsidR="006D41DC" w:rsidRPr="00A136CC" w:rsidRDefault="006D41DC" w:rsidP="00431D83">
            <w:pPr>
              <w:spacing w:before="60" w:after="60"/>
              <w:rPr>
                <w:rFonts w:asciiTheme="minorHAnsi" w:eastAsia="MS Mincho" w:hAnsiTheme="minorHAnsi"/>
                <w:sz w:val="22"/>
                <w:szCs w:val="22"/>
              </w:rPr>
            </w:pPr>
            <w:r w:rsidRPr="007E7842">
              <w:rPr>
                <w:rFonts w:asciiTheme="minorHAnsi" w:eastAsia="MS Mincho" w:hAnsiTheme="minorHAnsi"/>
                <w:sz w:val="22"/>
                <w:szCs w:val="22"/>
              </w:rPr>
              <w:t xml:space="preserve">Can express </w:t>
            </w:r>
            <w:proofErr w:type="gramStart"/>
            <w:r w:rsidRPr="007E7842">
              <w:rPr>
                <w:rFonts w:asciiTheme="minorHAnsi" w:eastAsia="MS Mincho" w:hAnsiTheme="minorHAnsi"/>
                <w:sz w:val="22"/>
                <w:szCs w:val="22"/>
              </w:rPr>
              <w:t>him/herself</w:t>
            </w:r>
            <w:proofErr w:type="gramEnd"/>
            <w:r w:rsidRPr="007E7842">
              <w:rPr>
                <w:rFonts w:asciiTheme="minorHAnsi" w:eastAsia="MS Mincho" w:hAnsiTheme="minorHAnsi"/>
                <w:sz w:val="22"/>
                <w:szCs w:val="22"/>
              </w:rPr>
              <w:t xml:space="preserve"> spontaneously at length with a natural colloquial flow, avoiding or backtracking around any difficulty so smoothly that the interlocutor is hardly aware of it.</w:t>
            </w:r>
          </w:p>
        </w:tc>
        <w:tc>
          <w:tcPr>
            <w:tcW w:w="2693" w:type="dxa"/>
          </w:tcPr>
          <w:p w:rsidR="006D41DC" w:rsidRPr="00A136CC" w:rsidRDefault="006D41DC" w:rsidP="00431D83">
            <w:pPr>
              <w:spacing w:before="60" w:after="60"/>
              <w:rPr>
                <w:rFonts w:asciiTheme="minorHAnsi" w:eastAsia="MS Mincho" w:hAnsiTheme="minorHAnsi"/>
                <w:sz w:val="22"/>
                <w:szCs w:val="22"/>
              </w:rPr>
            </w:pPr>
            <w:r w:rsidRPr="007E7842">
              <w:rPr>
                <w:rFonts w:asciiTheme="minorHAnsi" w:eastAsia="MS Mincho" w:hAnsiTheme="minorHAnsi"/>
                <w:sz w:val="22"/>
                <w:szCs w:val="22"/>
              </w:rPr>
              <w:t xml:space="preserve">Can interact with ease and skill, picking up and using non-verbal and </w:t>
            </w:r>
            <w:proofErr w:type="spellStart"/>
            <w:r w:rsidRPr="007E7842">
              <w:rPr>
                <w:rFonts w:asciiTheme="minorHAnsi" w:eastAsia="MS Mincho" w:hAnsiTheme="minorHAnsi"/>
                <w:sz w:val="22"/>
                <w:szCs w:val="22"/>
              </w:rPr>
              <w:t>intonational</w:t>
            </w:r>
            <w:proofErr w:type="spellEnd"/>
            <w:r w:rsidRPr="007E7842">
              <w:rPr>
                <w:rFonts w:asciiTheme="minorHAnsi" w:eastAsia="MS Mincho" w:hAnsiTheme="minorHAnsi"/>
                <w:sz w:val="22"/>
                <w:szCs w:val="22"/>
              </w:rPr>
              <w:t xml:space="preserve"> cues apparently effortlessly. Can inter</w:t>
            </w:r>
            <w:r w:rsidRPr="007E7842">
              <w:rPr>
                <w:rFonts w:asciiTheme="minorHAnsi" w:eastAsia="MS Mincho" w:hAnsiTheme="minorHAnsi"/>
                <w:sz w:val="22"/>
                <w:szCs w:val="22"/>
              </w:rPr>
              <w:softHyphen/>
              <w:t>weave his/her con</w:t>
            </w:r>
            <w:r w:rsidRPr="007E7842">
              <w:rPr>
                <w:rFonts w:asciiTheme="minorHAnsi" w:eastAsia="MS Mincho" w:hAnsiTheme="minorHAnsi"/>
                <w:sz w:val="22"/>
                <w:szCs w:val="22"/>
              </w:rPr>
              <w:softHyphen/>
              <w:t xml:space="preserve">tribution into the joint discourse with fully natural </w:t>
            </w:r>
            <w:proofErr w:type="spellStart"/>
            <w:r w:rsidRPr="007E7842">
              <w:rPr>
                <w:rFonts w:asciiTheme="minorHAnsi" w:eastAsia="MS Mincho" w:hAnsiTheme="minorHAnsi"/>
                <w:sz w:val="22"/>
                <w:szCs w:val="22"/>
              </w:rPr>
              <w:t>turntaking</w:t>
            </w:r>
            <w:proofErr w:type="spellEnd"/>
            <w:r w:rsidRPr="007E7842">
              <w:rPr>
                <w:rFonts w:asciiTheme="minorHAnsi" w:eastAsia="MS Mincho" w:hAnsiTheme="minorHAnsi"/>
                <w:sz w:val="22"/>
                <w:szCs w:val="22"/>
              </w:rPr>
              <w:t>, referencing, allu</w:t>
            </w:r>
            <w:r w:rsidRPr="007E7842">
              <w:rPr>
                <w:rFonts w:asciiTheme="minorHAnsi" w:eastAsia="MS Mincho" w:hAnsiTheme="minorHAnsi"/>
                <w:sz w:val="22"/>
                <w:szCs w:val="22"/>
              </w:rPr>
              <w:softHyphen/>
              <w:t xml:space="preserve">sion making etc. </w:t>
            </w:r>
          </w:p>
        </w:tc>
      </w:tr>
      <w:tr w:rsidR="006D41DC" w:rsidRPr="00A136CC" w:rsidTr="00431D83">
        <w:tc>
          <w:tcPr>
            <w:tcW w:w="536" w:type="dxa"/>
            <w:tcBorders>
              <w:bottom w:val="single" w:sz="12" w:space="0" w:color="auto"/>
            </w:tcBorders>
          </w:tcPr>
          <w:p w:rsidR="006D41DC" w:rsidRPr="00A136CC" w:rsidRDefault="006D41DC" w:rsidP="00431D83">
            <w:pPr>
              <w:spacing w:before="60" w:after="60"/>
              <w:rPr>
                <w:rFonts w:asciiTheme="minorHAnsi" w:hAnsiTheme="minorHAnsi"/>
                <w:b/>
                <w:sz w:val="22"/>
                <w:szCs w:val="22"/>
              </w:rPr>
            </w:pPr>
          </w:p>
          <w:p w:rsidR="006D41DC" w:rsidRPr="00A136CC" w:rsidRDefault="006D41DC" w:rsidP="00431D83">
            <w:pPr>
              <w:spacing w:before="60" w:after="60"/>
              <w:rPr>
                <w:rFonts w:asciiTheme="minorHAnsi" w:hAnsiTheme="minorHAnsi"/>
                <w:sz w:val="22"/>
                <w:szCs w:val="22"/>
              </w:rPr>
            </w:pPr>
            <w:r w:rsidRPr="007E7842">
              <w:rPr>
                <w:rFonts w:asciiTheme="minorHAnsi" w:hAnsiTheme="minorHAnsi"/>
                <w:b/>
                <w:sz w:val="22"/>
                <w:szCs w:val="22"/>
              </w:rPr>
              <w:t>C1</w:t>
            </w:r>
          </w:p>
        </w:tc>
        <w:tc>
          <w:tcPr>
            <w:tcW w:w="3078" w:type="dxa"/>
            <w:tcBorders>
              <w:bottom w:val="single" w:sz="12" w:space="0" w:color="auto"/>
            </w:tcBorders>
          </w:tcPr>
          <w:p w:rsidR="006D41DC" w:rsidRPr="00A136CC" w:rsidRDefault="006D41DC" w:rsidP="00431D83">
            <w:pPr>
              <w:spacing w:before="60" w:after="60"/>
              <w:jc w:val="both"/>
              <w:rPr>
                <w:rFonts w:asciiTheme="minorHAnsi" w:hAnsiTheme="minorHAnsi"/>
                <w:sz w:val="22"/>
                <w:szCs w:val="22"/>
              </w:rPr>
            </w:pPr>
            <w:r w:rsidRPr="007E7842">
              <w:rPr>
                <w:rFonts w:asciiTheme="minorHAnsi" w:hAnsiTheme="minorHAnsi"/>
                <w:vanish/>
                <w:sz w:val="22"/>
                <w:szCs w:val="22"/>
              </w:rPr>
              <w:t xml:space="preserve">175-163 </w:t>
            </w:r>
            <w:r w:rsidRPr="007E7842">
              <w:rPr>
                <w:rFonts w:asciiTheme="minorHAnsi" w:hAnsiTheme="minorHAnsi"/>
                <w:sz w:val="22"/>
                <w:szCs w:val="22"/>
              </w:rPr>
              <w:t>Has a good command of a broad range of language allow</w:t>
            </w:r>
            <w:r w:rsidRPr="007E7842">
              <w:rPr>
                <w:rFonts w:asciiTheme="minorHAnsi" w:hAnsiTheme="minorHAnsi"/>
                <w:sz w:val="22"/>
                <w:szCs w:val="22"/>
              </w:rPr>
              <w:softHyphen/>
              <w:t xml:space="preserve">ing him/her to select a formulation to express </w:t>
            </w:r>
            <w:proofErr w:type="gramStart"/>
            <w:r w:rsidRPr="007E7842">
              <w:rPr>
                <w:rFonts w:asciiTheme="minorHAnsi" w:hAnsiTheme="minorHAnsi"/>
                <w:sz w:val="22"/>
                <w:szCs w:val="22"/>
              </w:rPr>
              <w:t>him/herself</w:t>
            </w:r>
            <w:proofErr w:type="gramEnd"/>
            <w:r w:rsidRPr="007E7842">
              <w:rPr>
                <w:rFonts w:asciiTheme="minorHAnsi" w:hAnsiTheme="minorHAnsi"/>
                <w:sz w:val="22"/>
                <w:szCs w:val="22"/>
              </w:rPr>
              <w:t xml:space="preserve"> clearly in an appropriate style on a wide range of general, academic, professional or leisure topics without having to restrict what he/she wants to say.</w:t>
            </w:r>
          </w:p>
        </w:tc>
        <w:tc>
          <w:tcPr>
            <w:tcW w:w="2552" w:type="dxa"/>
            <w:tcBorders>
              <w:bottom w:val="single" w:sz="12" w:space="0" w:color="auto"/>
            </w:tcBorders>
          </w:tcPr>
          <w:p w:rsidR="006D41DC" w:rsidRPr="00A136CC" w:rsidRDefault="006D41DC" w:rsidP="00431D83">
            <w:pPr>
              <w:spacing w:before="60"/>
              <w:rPr>
                <w:rFonts w:asciiTheme="minorHAnsi" w:eastAsia="MS Mincho" w:hAnsiTheme="minorHAnsi"/>
                <w:sz w:val="22"/>
                <w:szCs w:val="22"/>
              </w:rPr>
            </w:pPr>
            <w:r w:rsidRPr="007E7842">
              <w:rPr>
                <w:rFonts w:asciiTheme="minorHAnsi" w:hAnsiTheme="minorHAnsi"/>
                <w:sz w:val="22"/>
                <w:szCs w:val="22"/>
              </w:rPr>
              <w:t>C</w:t>
            </w:r>
            <w:r w:rsidRPr="007E7842">
              <w:rPr>
                <w:rFonts w:asciiTheme="minorHAnsi" w:hAnsiTheme="minorHAnsi"/>
                <w:vanish/>
                <w:sz w:val="22"/>
                <w:szCs w:val="22"/>
              </w:rPr>
              <w:t>177 C</w:t>
            </w:r>
            <w:r w:rsidRPr="007E7842">
              <w:rPr>
                <w:rFonts w:asciiTheme="minorHAnsi" w:hAnsiTheme="minorHAnsi"/>
                <w:sz w:val="22"/>
                <w:szCs w:val="22"/>
              </w:rPr>
              <w:t>onsistently maintains a high degree of grammati</w:t>
            </w:r>
            <w:r w:rsidRPr="007E7842">
              <w:rPr>
                <w:rFonts w:asciiTheme="minorHAnsi" w:hAnsiTheme="minorHAnsi"/>
                <w:sz w:val="22"/>
                <w:szCs w:val="22"/>
              </w:rPr>
              <w:softHyphen/>
              <w:t>cal accu</w:t>
            </w:r>
            <w:r w:rsidRPr="007E7842">
              <w:rPr>
                <w:rFonts w:asciiTheme="minorHAnsi" w:hAnsiTheme="minorHAnsi"/>
                <w:sz w:val="22"/>
                <w:szCs w:val="22"/>
              </w:rPr>
              <w:softHyphen/>
              <w:t xml:space="preserve">racy; errors are rare, difficult to spot and generally corrected when they do occur. </w:t>
            </w:r>
          </w:p>
          <w:p w:rsidR="006D41DC" w:rsidRPr="00A136CC" w:rsidRDefault="006D41DC" w:rsidP="00431D83">
            <w:pPr>
              <w:spacing w:before="60" w:after="60"/>
              <w:jc w:val="both"/>
              <w:rPr>
                <w:rFonts w:asciiTheme="minorHAnsi" w:hAnsiTheme="minorHAnsi"/>
                <w:sz w:val="22"/>
                <w:szCs w:val="22"/>
              </w:rPr>
            </w:pPr>
          </w:p>
        </w:tc>
        <w:tc>
          <w:tcPr>
            <w:tcW w:w="2977" w:type="dxa"/>
            <w:tcBorders>
              <w:bottom w:val="single" w:sz="12" w:space="0" w:color="auto"/>
            </w:tcBorders>
          </w:tcPr>
          <w:p w:rsidR="006D41DC" w:rsidRPr="00A136CC" w:rsidRDefault="006D41DC" w:rsidP="00431D83">
            <w:pPr>
              <w:spacing w:before="60" w:after="60"/>
              <w:rPr>
                <w:rFonts w:asciiTheme="minorHAnsi" w:eastAsia="MS Mincho" w:hAnsiTheme="minorHAnsi"/>
                <w:sz w:val="22"/>
                <w:szCs w:val="22"/>
              </w:rPr>
            </w:pPr>
            <w:r w:rsidRPr="007E7842">
              <w:rPr>
                <w:rFonts w:asciiTheme="minorHAnsi" w:eastAsia="MS Mincho" w:hAnsiTheme="minorHAnsi"/>
                <w:sz w:val="22"/>
                <w:szCs w:val="22"/>
              </w:rPr>
              <w:t>Can use language flexibly and effectively for social pu</w:t>
            </w:r>
            <w:r w:rsidRPr="007E7842">
              <w:rPr>
                <w:rFonts w:asciiTheme="minorHAnsi" w:hAnsiTheme="minorHAnsi"/>
                <w:sz w:val="22"/>
                <w:szCs w:val="22"/>
              </w:rPr>
              <w:t>r</w:t>
            </w:r>
            <w:r w:rsidRPr="007E7842">
              <w:rPr>
                <w:rFonts w:asciiTheme="minorHAnsi" w:eastAsia="MS Mincho" w:hAnsiTheme="minorHAnsi"/>
                <w:sz w:val="22"/>
                <w:szCs w:val="22"/>
              </w:rPr>
              <w:t>poses, including emotional, allusive and joking usage.</w:t>
            </w:r>
          </w:p>
        </w:tc>
        <w:tc>
          <w:tcPr>
            <w:tcW w:w="3260" w:type="dxa"/>
            <w:tcBorders>
              <w:bottom w:val="single" w:sz="12" w:space="0" w:color="auto"/>
            </w:tcBorders>
          </w:tcPr>
          <w:p w:rsidR="006D41DC" w:rsidRPr="00A136CC" w:rsidRDefault="006D41DC" w:rsidP="00431D83">
            <w:pPr>
              <w:spacing w:before="60" w:after="60"/>
              <w:rPr>
                <w:rFonts w:asciiTheme="minorHAnsi" w:eastAsia="MS Mincho" w:hAnsiTheme="minorHAnsi"/>
                <w:sz w:val="22"/>
                <w:szCs w:val="22"/>
              </w:rPr>
            </w:pPr>
            <w:r w:rsidRPr="007E7842">
              <w:rPr>
                <w:rFonts w:asciiTheme="minorHAnsi" w:eastAsia="MS Mincho" w:hAnsiTheme="minorHAnsi"/>
                <w:sz w:val="22"/>
                <w:szCs w:val="22"/>
              </w:rPr>
              <w:t xml:space="preserve">Can express </w:t>
            </w:r>
            <w:proofErr w:type="gramStart"/>
            <w:r w:rsidRPr="007E7842">
              <w:rPr>
                <w:rFonts w:asciiTheme="minorHAnsi" w:eastAsia="MS Mincho" w:hAnsiTheme="minorHAnsi"/>
                <w:sz w:val="22"/>
                <w:szCs w:val="22"/>
              </w:rPr>
              <w:t>him/herself</w:t>
            </w:r>
            <w:proofErr w:type="gramEnd"/>
            <w:r w:rsidRPr="007E7842">
              <w:rPr>
                <w:rFonts w:asciiTheme="minorHAnsi" w:eastAsia="MS Mincho" w:hAnsiTheme="minorHAnsi"/>
                <w:sz w:val="22"/>
                <w:szCs w:val="22"/>
              </w:rPr>
              <w:t xml:space="preserve"> fluently and spontaneously, almost effortlessly. Only a con</w:t>
            </w:r>
            <w:r w:rsidRPr="007E7842">
              <w:rPr>
                <w:rFonts w:asciiTheme="minorHAnsi" w:eastAsia="MS Mincho" w:hAnsiTheme="minorHAnsi"/>
                <w:sz w:val="22"/>
                <w:szCs w:val="22"/>
              </w:rPr>
              <w:softHyphen/>
              <w:t xml:space="preserve">ceptually difficult subject can hinder a natural, smooth flow of language. </w:t>
            </w:r>
          </w:p>
        </w:tc>
        <w:tc>
          <w:tcPr>
            <w:tcW w:w="2693" w:type="dxa"/>
            <w:tcBorders>
              <w:bottom w:val="single" w:sz="12" w:space="0" w:color="auto"/>
            </w:tcBorders>
          </w:tcPr>
          <w:p w:rsidR="006D41DC" w:rsidRPr="00A136CC" w:rsidRDefault="006D41DC" w:rsidP="00431D83">
            <w:pPr>
              <w:spacing w:before="60" w:after="60"/>
              <w:rPr>
                <w:rFonts w:asciiTheme="minorHAnsi" w:eastAsia="MS Mincho" w:hAnsiTheme="minorHAnsi"/>
                <w:sz w:val="22"/>
                <w:szCs w:val="22"/>
              </w:rPr>
            </w:pPr>
            <w:r w:rsidRPr="007E7842">
              <w:rPr>
                <w:rFonts w:asciiTheme="minorHAnsi" w:eastAsia="MS Mincho" w:hAnsiTheme="minorHAnsi"/>
                <w:sz w:val="22"/>
                <w:szCs w:val="22"/>
              </w:rPr>
              <w:t>Can select a suitable phrase from a readily available range of discourse functions to preface his remarks in order to get or to keep the floor and to relate his/her own contri</w:t>
            </w:r>
            <w:r w:rsidRPr="007E7842">
              <w:rPr>
                <w:rFonts w:asciiTheme="minorHAnsi" w:eastAsia="MS Mincho" w:hAnsiTheme="minorHAnsi"/>
                <w:sz w:val="22"/>
                <w:szCs w:val="22"/>
              </w:rPr>
              <w:softHyphen/>
              <w:t>butions skil</w:t>
            </w:r>
            <w:r w:rsidRPr="007E7842">
              <w:rPr>
                <w:rFonts w:asciiTheme="minorHAnsi" w:eastAsia="MS Mincho" w:hAnsiTheme="minorHAnsi"/>
                <w:sz w:val="22"/>
                <w:szCs w:val="22"/>
              </w:rPr>
              <w:softHyphen/>
              <w:t>fully to those of other speakers.</w:t>
            </w:r>
          </w:p>
        </w:tc>
      </w:tr>
      <w:tr w:rsidR="006D41DC" w:rsidRPr="00A136CC" w:rsidTr="00431D83">
        <w:tc>
          <w:tcPr>
            <w:tcW w:w="536" w:type="dxa"/>
            <w:tcBorders>
              <w:top w:val="nil"/>
              <w:left w:val="single" w:sz="12" w:space="0" w:color="auto"/>
              <w:bottom w:val="single" w:sz="12" w:space="0" w:color="auto"/>
              <w:right w:val="single" w:sz="12" w:space="0" w:color="auto"/>
            </w:tcBorders>
          </w:tcPr>
          <w:p w:rsidR="006D41DC" w:rsidRPr="00A136CC" w:rsidRDefault="006D41DC" w:rsidP="00431D83">
            <w:pPr>
              <w:spacing w:before="60" w:after="60"/>
              <w:rPr>
                <w:rFonts w:asciiTheme="minorHAnsi" w:hAnsiTheme="minorHAnsi"/>
                <w:b/>
                <w:sz w:val="22"/>
                <w:szCs w:val="22"/>
              </w:rPr>
            </w:pPr>
          </w:p>
          <w:p w:rsidR="006D41DC" w:rsidRPr="00A136CC" w:rsidRDefault="006D41DC" w:rsidP="00431D83">
            <w:pPr>
              <w:spacing w:before="60" w:after="60"/>
              <w:rPr>
                <w:rFonts w:asciiTheme="minorHAnsi" w:hAnsiTheme="minorHAnsi"/>
                <w:b/>
                <w:sz w:val="22"/>
                <w:szCs w:val="22"/>
              </w:rPr>
            </w:pPr>
            <w:r w:rsidRPr="007E7842">
              <w:rPr>
                <w:rFonts w:asciiTheme="minorHAnsi" w:hAnsiTheme="minorHAnsi"/>
                <w:b/>
                <w:sz w:val="22"/>
                <w:szCs w:val="22"/>
              </w:rPr>
              <w:t>B2</w:t>
            </w:r>
          </w:p>
        </w:tc>
        <w:tc>
          <w:tcPr>
            <w:tcW w:w="3078" w:type="dxa"/>
            <w:tcBorders>
              <w:top w:val="single" w:sz="6" w:space="0" w:color="auto"/>
              <w:left w:val="single" w:sz="12" w:space="0" w:color="auto"/>
              <w:bottom w:val="single" w:sz="12" w:space="0" w:color="auto"/>
            </w:tcBorders>
          </w:tcPr>
          <w:p w:rsidR="006D41DC" w:rsidRPr="00A136CC" w:rsidRDefault="006D41DC" w:rsidP="00431D83">
            <w:pPr>
              <w:spacing w:before="60" w:after="60"/>
              <w:jc w:val="both"/>
              <w:rPr>
                <w:rFonts w:asciiTheme="minorHAnsi" w:hAnsiTheme="minorHAnsi"/>
                <w:sz w:val="22"/>
                <w:szCs w:val="22"/>
              </w:rPr>
            </w:pPr>
            <w:r w:rsidRPr="007E7842">
              <w:rPr>
                <w:rFonts w:asciiTheme="minorHAnsi" w:hAnsiTheme="minorHAnsi"/>
                <w:vanish/>
                <w:sz w:val="22"/>
                <w:szCs w:val="22"/>
              </w:rPr>
              <w:t xml:space="preserve">155 </w:t>
            </w:r>
            <w:r w:rsidRPr="007E7842">
              <w:rPr>
                <w:rFonts w:asciiTheme="minorHAnsi" w:hAnsiTheme="minorHAnsi"/>
                <w:sz w:val="22"/>
                <w:szCs w:val="22"/>
              </w:rPr>
              <w:t>Has a sufficient range of language to be able to give clear descriptions, express viewpoints on most general topics, without much con</w:t>
            </w:r>
            <w:r w:rsidRPr="007E7842">
              <w:rPr>
                <w:rFonts w:asciiTheme="minorHAnsi" w:hAnsiTheme="minorHAnsi"/>
                <w:sz w:val="22"/>
                <w:szCs w:val="22"/>
              </w:rPr>
              <w:softHyphen/>
              <w:t>spicuous searching for words, using some complex sentence forms to do so.</w:t>
            </w:r>
          </w:p>
        </w:tc>
        <w:tc>
          <w:tcPr>
            <w:tcW w:w="2552" w:type="dxa"/>
            <w:tcBorders>
              <w:top w:val="single" w:sz="6" w:space="0" w:color="auto"/>
              <w:left w:val="single" w:sz="12" w:space="0" w:color="auto"/>
              <w:bottom w:val="single" w:sz="12" w:space="0" w:color="auto"/>
            </w:tcBorders>
          </w:tcPr>
          <w:p w:rsidR="006D41DC" w:rsidRPr="00A136CC" w:rsidRDefault="006D41DC" w:rsidP="00431D83">
            <w:pPr>
              <w:spacing w:before="60" w:after="60"/>
              <w:rPr>
                <w:rFonts w:asciiTheme="minorHAnsi" w:hAnsiTheme="minorHAnsi"/>
                <w:sz w:val="22"/>
                <w:szCs w:val="22"/>
              </w:rPr>
            </w:pPr>
            <w:r w:rsidRPr="007E7842">
              <w:rPr>
                <w:rFonts w:asciiTheme="minorHAnsi" w:hAnsiTheme="minorHAnsi"/>
                <w:vanish/>
                <w:sz w:val="22"/>
                <w:szCs w:val="22"/>
              </w:rPr>
              <w:t xml:space="preserve">94/226-263-220 </w:t>
            </w:r>
            <w:r w:rsidRPr="007E7842">
              <w:rPr>
                <w:rFonts w:asciiTheme="minorHAnsi" w:hAnsiTheme="minorHAnsi"/>
                <w:sz w:val="22"/>
                <w:szCs w:val="22"/>
              </w:rPr>
              <w:t>Shows a relatively high de</w:t>
            </w:r>
            <w:r w:rsidRPr="007E7842">
              <w:rPr>
                <w:rFonts w:asciiTheme="minorHAnsi" w:hAnsiTheme="minorHAnsi"/>
                <w:sz w:val="22"/>
                <w:szCs w:val="22"/>
              </w:rPr>
              <w:softHyphen/>
              <w:t>gree of grammatical control. Does not make errors which cause misunderstand-</w:t>
            </w:r>
            <w:proofErr w:type="spellStart"/>
            <w:r w:rsidRPr="007E7842">
              <w:rPr>
                <w:rFonts w:asciiTheme="minorHAnsi" w:hAnsiTheme="minorHAnsi"/>
                <w:sz w:val="22"/>
                <w:szCs w:val="22"/>
              </w:rPr>
              <w:t>ing</w:t>
            </w:r>
            <w:proofErr w:type="spellEnd"/>
            <w:r w:rsidRPr="007E7842">
              <w:rPr>
                <w:rFonts w:asciiTheme="minorHAnsi" w:hAnsiTheme="minorHAnsi"/>
                <w:sz w:val="22"/>
                <w:szCs w:val="22"/>
              </w:rPr>
              <w:t>, and can correct most of his/her mistakes.</w:t>
            </w:r>
          </w:p>
        </w:tc>
        <w:tc>
          <w:tcPr>
            <w:tcW w:w="2977" w:type="dxa"/>
            <w:tcBorders>
              <w:top w:val="single" w:sz="6" w:space="0" w:color="auto"/>
              <w:left w:val="single" w:sz="12" w:space="0" w:color="auto"/>
              <w:bottom w:val="single" w:sz="12" w:space="0" w:color="auto"/>
              <w:right w:val="single" w:sz="12" w:space="0" w:color="auto"/>
            </w:tcBorders>
          </w:tcPr>
          <w:p w:rsidR="006D41DC" w:rsidRPr="00A136CC" w:rsidRDefault="006D41DC" w:rsidP="00431D83">
            <w:pPr>
              <w:spacing w:before="60" w:after="60"/>
              <w:rPr>
                <w:rFonts w:asciiTheme="minorHAnsi" w:eastAsia="MS Mincho" w:hAnsiTheme="minorHAnsi"/>
                <w:i/>
                <w:sz w:val="22"/>
                <w:szCs w:val="22"/>
              </w:rPr>
            </w:pPr>
            <w:r w:rsidRPr="007E7842">
              <w:rPr>
                <w:rFonts w:asciiTheme="minorHAnsi" w:eastAsia="MS Mincho" w:hAnsiTheme="minorHAnsi"/>
                <w:sz w:val="22"/>
                <w:szCs w:val="22"/>
              </w:rPr>
              <w:t xml:space="preserve">Can with some effort keep up with and contribute to group discussions even when speech is fast </w:t>
            </w:r>
            <w:r w:rsidRPr="007E7842">
              <w:rPr>
                <w:rFonts w:asciiTheme="minorHAnsi" w:hAnsiTheme="minorHAnsi"/>
                <w:sz w:val="22"/>
                <w:szCs w:val="22"/>
              </w:rPr>
              <w:t>a</w:t>
            </w:r>
            <w:r w:rsidRPr="007E7842">
              <w:rPr>
                <w:rFonts w:asciiTheme="minorHAnsi" w:eastAsia="MS Mincho" w:hAnsiTheme="minorHAnsi"/>
                <w:sz w:val="22"/>
                <w:szCs w:val="22"/>
              </w:rPr>
              <w:t xml:space="preserve">nd colloquial. </w:t>
            </w:r>
            <w:r w:rsidRPr="007E7842">
              <w:rPr>
                <w:rFonts w:asciiTheme="minorHAnsi" w:eastAsia="MS Mincho" w:hAnsiTheme="minorHAnsi"/>
                <w:sz w:val="22"/>
                <w:szCs w:val="22"/>
              </w:rPr>
              <w:br/>
              <w:t xml:space="preserve">Can sustain relationships with native speakers without unintentionally amusing or irritating them or requiring </w:t>
            </w:r>
            <w:r w:rsidRPr="007E7842">
              <w:rPr>
                <w:rFonts w:asciiTheme="minorHAnsi" w:eastAsia="MS Mincho" w:hAnsiTheme="minorHAnsi"/>
                <w:sz w:val="22"/>
                <w:szCs w:val="22"/>
              </w:rPr>
              <w:lastRenderedPageBreak/>
              <w:t>them to behave other than they would with a native speaker.</w:t>
            </w:r>
          </w:p>
        </w:tc>
        <w:tc>
          <w:tcPr>
            <w:tcW w:w="3260" w:type="dxa"/>
            <w:tcBorders>
              <w:top w:val="single" w:sz="6" w:space="0" w:color="auto"/>
              <w:left w:val="single" w:sz="12" w:space="0" w:color="auto"/>
              <w:bottom w:val="single" w:sz="12" w:space="0" w:color="auto"/>
              <w:right w:val="single" w:sz="12" w:space="0" w:color="auto"/>
            </w:tcBorders>
          </w:tcPr>
          <w:p w:rsidR="006D41DC" w:rsidRPr="00A136CC" w:rsidRDefault="006D41DC" w:rsidP="00431D83">
            <w:pPr>
              <w:spacing w:before="60" w:after="60"/>
              <w:rPr>
                <w:rFonts w:asciiTheme="minorHAnsi" w:eastAsia="MS Mincho" w:hAnsiTheme="minorHAnsi"/>
                <w:sz w:val="22"/>
                <w:szCs w:val="22"/>
              </w:rPr>
            </w:pPr>
            <w:r w:rsidRPr="007E7842">
              <w:rPr>
                <w:rFonts w:asciiTheme="minorHAnsi" w:eastAsia="MS Mincho" w:hAnsiTheme="minorHAnsi"/>
                <w:sz w:val="22"/>
                <w:szCs w:val="22"/>
              </w:rPr>
              <w:lastRenderedPageBreak/>
              <w:t>Can adjust to the changes of direction, style and emphasis normally found in conversation.</w:t>
            </w:r>
            <w:r w:rsidRPr="007E7842">
              <w:rPr>
                <w:rFonts w:asciiTheme="minorHAnsi" w:eastAsia="MS Mincho" w:hAnsiTheme="minorHAnsi"/>
                <w:sz w:val="22"/>
                <w:szCs w:val="22"/>
              </w:rPr>
              <w:br/>
              <w:t xml:space="preserve">Can produce stretches of language with a fairly even tempo; although he/she can be hesitant as he or she searches for patterns and expressions, there are few </w:t>
            </w:r>
            <w:r w:rsidRPr="007E7842">
              <w:rPr>
                <w:rFonts w:asciiTheme="minorHAnsi" w:eastAsia="MS Mincho" w:hAnsiTheme="minorHAnsi"/>
                <w:sz w:val="22"/>
                <w:szCs w:val="22"/>
              </w:rPr>
              <w:lastRenderedPageBreak/>
              <w:t>noticeably long pauses.</w:t>
            </w:r>
          </w:p>
        </w:tc>
        <w:tc>
          <w:tcPr>
            <w:tcW w:w="2693" w:type="dxa"/>
            <w:tcBorders>
              <w:top w:val="single" w:sz="6" w:space="0" w:color="auto"/>
              <w:left w:val="single" w:sz="12" w:space="0" w:color="auto"/>
              <w:bottom w:val="single" w:sz="12" w:space="0" w:color="auto"/>
            </w:tcBorders>
          </w:tcPr>
          <w:p w:rsidR="006D41DC" w:rsidRPr="00A136CC" w:rsidRDefault="006D41DC" w:rsidP="00431D83">
            <w:pPr>
              <w:spacing w:before="60" w:after="60"/>
              <w:rPr>
                <w:rFonts w:asciiTheme="minorHAnsi" w:eastAsia="MS Mincho" w:hAnsiTheme="minorHAnsi"/>
                <w:sz w:val="22"/>
                <w:szCs w:val="22"/>
              </w:rPr>
            </w:pPr>
            <w:r w:rsidRPr="007E7842">
              <w:rPr>
                <w:rFonts w:asciiTheme="minorHAnsi" w:eastAsia="MS Mincho" w:hAnsiTheme="minorHAnsi"/>
                <w:sz w:val="22"/>
                <w:szCs w:val="22"/>
              </w:rPr>
              <w:lastRenderedPageBreak/>
              <w:t xml:space="preserve">Can initiate discourse, take his/her turn when appropriate and end conversation when he/she needs to, though he/she may not always do this elegantly. Can help the discussion along on familiar </w:t>
            </w:r>
            <w:r w:rsidRPr="007E7842">
              <w:rPr>
                <w:rFonts w:asciiTheme="minorHAnsi" w:eastAsia="MS Mincho" w:hAnsiTheme="minorHAnsi"/>
                <w:sz w:val="22"/>
                <w:szCs w:val="22"/>
              </w:rPr>
              <w:lastRenderedPageBreak/>
              <w:t>ground confirm</w:t>
            </w:r>
            <w:r w:rsidRPr="007E7842">
              <w:rPr>
                <w:rFonts w:asciiTheme="minorHAnsi" w:eastAsia="MS Mincho" w:hAnsiTheme="minorHAnsi"/>
                <w:sz w:val="22"/>
                <w:szCs w:val="22"/>
              </w:rPr>
              <w:softHyphen/>
              <w:t>ing comprehen</w:t>
            </w:r>
            <w:r w:rsidRPr="007E7842">
              <w:rPr>
                <w:rFonts w:asciiTheme="minorHAnsi" w:eastAsia="MS Mincho" w:hAnsiTheme="minorHAnsi"/>
                <w:sz w:val="22"/>
                <w:szCs w:val="22"/>
              </w:rPr>
              <w:softHyphen/>
              <w:t xml:space="preserve">sion, inviting others in, etc. </w:t>
            </w:r>
          </w:p>
        </w:tc>
      </w:tr>
      <w:tr w:rsidR="006D41DC" w:rsidRPr="00A136CC" w:rsidTr="00431D83">
        <w:tc>
          <w:tcPr>
            <w:tcW w:w="536" w:type="dxa"/>
            <w:tcBorders>
              <w:top w:val="single" w:sz="6" w:space="0" w:color="auto"/>
              <w:bottom w:val="single" w:sz="12" w:space="0" w:color="auto"/>
            </w:tcBorders>
          </w:tcPr>
          <w:p w:rsidR="006D41DC" w:rsidRPr="00A136CC" w:rsidRDefault="006D41DC" w:rsidP="00431D83">
            <w:pPr>
              <w:spacing w:before="60" w:after="60"/>
              <w:rPr>
                <w:rFonts w:asciiTheme="minorHAnsi" w:hAnsiTheme="minorHAnsi"/>
                <w:b/>
                <w:sz w:val="22"/>
                <w:szCs w:val="22"/>
              </w:rPr>
            </w:pPr>
          </w:p>
          <w:p w:rsidR="006D41DC" w:rsidRPr="00A136CC" w:rsidRDefault="006D41DC" w:rsidP="00431D83">
            <w:pPr>
              <w:spacing w:before="60" w:after="60"/>
              <w:rPr>
                <w:rFonts w:asciiTheme="minorHAnsi" w:hAnsiTheme="minorHAnsi"/>
                <w:b/>
                <w:sz w:val="22"/>
                <w:szCs w:val="22"/>
              </w:rPr>
            </w:pPr>
            <w:r w:rsidRPr="007E7842">
              <w:rPr>
                <w:rFonts w:asciiTheme="minorHAnsi" w:hAnsiTheme="minorHAnsi"/>
                <w:b/>
                <w:sz w:val="22"/>
                <w:szCs w:val="22"/>
              </w:rPr>
              <w:t>B1</w:t>
            </w:r>
          </w:p>
        </w:tc>
        <w:tc>
          <w:tcPr>
            <w:tcW w:w="3078" w:type="dxa"/>
            <w:tcBorders>
              <w:top w:val="single" w:sz="6" w:space="0" w:color="auto"/>
              <w:bottom w:val="single" w:sz="12" w:space="0" w:color="auto"/>
            </w:tcBorders>
          </w:tcPr>
          <w:p w:rsidR="006D41DC" w:rsidRPr="00A136CC" w:rsidRDefault="006D41DC" w:rsidP="00431D83">
            <w:pPr>
              <w:spacing w:before="60" w:after="60"/>
              <w:jc w:val="both"/>
              <w:rPr>
                <w:rFonts w:asciiTheme="minorHAnsi" w:hAnsiTheme="minorHAnsi"/>
                <w:sz w:val="22"/>
                <w:szCs w:val="22"/>
              </w:rPr>
            </w:pPr>
            <w:r w:rsidRPr="007E7842">
              <w:rPr>
                <w:rFonts w:asciiTheme="minorHAnsi" w:hAnsiTheme="minorHAnsi"/>
                <w:vanish/>
                <w:sz w:val="22"/>
                <w:szCs w:val="22"/>
              </w:rPr>
              <w:t xml:space="preserve">183-95/225 </w:t>
            </w:r>
            <w:r w:rsidRPr="007E7842">
              <w:rPr>
                <w:rFonts w:asciiTheme="minorHAnsi" w:hAnsiTheme="minorHAnsi"/>
                <w:sz w:val="22"/>
                <w:szCs w:val="22"/>
              </w:rPr>
              <w:t xml:space="preserve">Has enough language to get by, with sufficient vocabulary to express </w:t>
            </w:r>
            <w:proofErr w:type="gramStart"/>
            <w:r w:rsidRPr="007E7842">
              <w:rPr>
                <w:rFonts w:asciiTheme="minorHAnsi" w:hAnsiTheme="minorHAnsi"/>
                <w:sz w:val="22"/>
                <w:szCs w:val="22"/>
              </w:rPr>
              <w:t>him/herself</w:t>
            </w:r>
            <w:proofErr w:type="gramEnd"/>
            <w:r w:rsidRPr="007E7842">
              <w:rPr>
                <w:rFonts w:asciiTheme="minorHAnsi" w:hAnsiTheme="minorHAnsi"/>
                <w:sz w:val="22"/>
                <w:szCs w:val="22"/>
              </w:rPr>
              <w:t xml:space="preserve"> with some hesitation and circum</w:t>
            </w:r>
            <w:r w:rsidRPr="007E7842">
              <w:rPr>
                <w:rFonts w:asciiTheme="minorHAnsi" w:hAnsiTheme="minorHAnsi"/>
                <w:sz w:val="22"/>
                <w:szCs w:val="22"/>
              </w:rPr>
              <w:softHyphen/>
              <w:t>locu</w:t>
            </w:r>
            <w:r w:rsidRPr="007E7842">
              <w:rPr>
                <w:rFonts w:asciiTheme="minorHAnsi" w:hAnsiTheme="minorHAnsi"/>
                <w:sz w:val="22"/>
                <w:szCs w:val="22"/>
              </w:rPr>
              <w:softHyphen/>
              <w:t>tions on topics such as family, hobbies and interests, work, travel, and current events.</w:t>
            </w:r>
          </w:p>
        </w:tc>
        <w:tc>
          <w:tcPr>
            <w:tcW w:w="2552" w:type="dxa"/>
            <w:tcBorders>
              <w:top w:val="single" w:sz="6" w:space="0" w:color="auto"/>
              <w:bottom w:val="single" w:sz="12" w:space="0" w:color="auto"/>
            </w:tcBorders>
          </w:tcPr>
          <w:p w:rsidR="006D41DC" w:rsidRPr="00A136CC" w:rsidRDefault="006D41DC" w:rsidP="00431D83">
            <w:pPr>
              <w:spacing w:before="60"/>
              <w:rPr>
                <w:rFonts w:asciiTheme="minorHAnsi" w:hAnsiTheme="minorHAnsi"/>
                <w:sz w:val="22"/>
                <w:szCs w:val="22"/>
              </w:rPr>
            </w:pPr>
            <w:r w:rsidRPr="007E7842">
              <w:rPr>
                <w:rFonts w:asciiTheme="minorHAnsi" w:hAnsiTheme="minorHAnsi"/>
                <w:vanish/>
                <w:sz w:val="22"/>
                <w:szCs w:val="22"/>
              </w:rPr>
              <w:t xml:space="preserve">95/159 </w:t>
            </w:r>
            <w:r w:rsidRPr="007E7842">
              <w:rPr>
                <w:rFonts w:asciiTheme="minorHAnsi" w:hAnsiTheme="minorHAnsi"/>
                <w:sz w:val="22"/>
                <w:szCs w:val="22"/>
              </w:rPr>
              <w:t>Uses reasonably accu</w:t>
            </w:r>
            <w:r w:rsidRPr="007E7842">
              <w:rPr>
                <w:rFonts w:asciiTheme="minorHAnsi" w:hAnsiTheme="minorHAnsi"/>
                <w:sz w:val="22"/>
                <w:szCs w:val="22"/>
              </w:rPr>
              <w:softHyphen/>
              <w:t>rately a repertoire of frequently used “routines” and patterns asso</w:t>
            </w:r>
            <w:r w:rsidRPr="007E7842">
              <w:rPr>
                <w:rFonts w:asciiTheme="minorHAnsi" w:hAnsiTheme="minorHAnsi"/>
                <w:sz w:val="22"/>
                <w:szCs w:val="22"/>
              </w:rPr>
              <w:softHyphen/>
              <w:t>ciated with more predictable situations.</w:t>
            </w:r>
            <w:r w:rsidRPr="007E7842">
              <w:rPr>
                <w:rFonts w:asciiTheme="minorHAnsi" w:hAnsiTheme="minorHAnsi"/>
                <w:sz w:val="22"/>
                <w:szCs w:val="22"/>
              </w:rPr>
              <w:br/>
            </w:r>
            <w:r w:rsidRPr="007E7842">
              <w:rPr>
                <w:rFonts w:asciiTheme="minorHAnsi" w:eastAsia="MS Mincho" w:hAnsiTheme="minorHAnsi"/>
                <w:sz w:val="22"/>
                <w:szCs w:val="22"/>
              </w:rPr>
              <w:t xml:space="preserve"> </w:t>
            </w:r>
          </w:p>
        </w:tc>
        <w:tc>
          <w:tcPr>
            <w:tcW w:w="2977" w:type="dxa"/>
            <w:tcBorders>
              <w:top w:val="single" w:sz="6" w:space="0" w:color="auto"/>
              <w:bottom w:val="single" w:sz="12" w:space="0" w:color="auto"/>
            </w:tcBorders>
          </w:tcPr>
          <w:p w:rsidR="006D41DC" w:rsidRPr="00A136CC" w:rsidRDefault="006D41DC" w:rsidP="00431D83">
            <w:pPr>
              <w:spacing w:before="60" w:after="60"/>
              <w:rPr>
                <w:rFonts w:asciiTheme="minorHAnsi" w:eastAsia="MS Mincho" w:hAnsiTheme="minorHAnsi"/>
                <w:i/>
                <w:sz w:val="22"/>
                <w:szCs w:val="22"/>
              </w:rPr>
            </w:pPr>
            <w:r w:rsidRPr="007E7842">
              <w:rPr>
                <w:rFonts w:asciiTheme="minorHAnsi" w:eastAsia="MS Mincho" w:hAnsiTheme="minorHAnsi"/>
                <w:sz w:val="22"/>
                <w:szCs w:val="22"/>
              </w:rPr>
              <w:t>Can perform and respond to basic language functions, such as information exchange and requests and express opinions and attitudes in a simple way. Is aware of the salient politeness conventions and acts appropriately.</w:t>
            </w:r>
          </w:p>
        </w:tc>
        <w:tc>
          <w:tcPr>
            <w:tcW w:w="3260" w:type="dxa"/>
            <w:tcBorders>
              <w:top w:val="single" w:sz="6" w:space="0" w:color="auto"/>
              <w:bottom w:val="single" w:sz="12" w:space="0" w:color="auto"/>
            </w:tcBorders>
          </w:tcPr>
          <w:p w:rsidR="006D41DC" w:rsidRPr="00A136CC" w:rsidRDefault="006D41DC" w:rsidP="00431D83">
            <w:pPr>
              <w:spacing w:before="60" w:after="60"/>
              <w:rPr>
                <w:rFonts w:asciiTheme="minorHAnsi" w:eastAsia="MS Mincho" w:hAnsiTheme="minorHAnsi"/>
                <w:sz w:val="22"/>
                <w:szCs w:val="22"/>
              </w:rPr>
            </w:pPr>
            <w:r w:rsidRPr="007E7842">
              <w:rPr>
                <w:rFonts w:asciiTheme="minorHAnsi" w:eastAsia="MS Mincho" w:hAnsiTheme="minorHAnsi"/>
                <w:sz w:val="22"/>
                <w:szCs w:val="22"/>
              </w:rPr>
              <w:t>Can exploit a wide range of simple language flexibly to express much of what he/she wants.</w:t>
            </w:r>
            <w:r w:rsidRPr="007E7842">
              <w:rPr>
                <w:rFonts w:asciiTheme="minorHAnsi" w:eastAsia="MS Mincho" w:hAnsiTheme="minorHAnsi"/>
                <w:sz w:val="22"/>
                <w:szCs w:val="22"/>
              </w:rPr>
              <w:br/>
              <w:t>Can keep going compre</w:t>
            </w:r>
            <w:r w:rsidRPr="007E7842">
              <w:rPr>
                <w:rFonts w:asciiTheme="minorHAnsi" w:eastAsia="MS Mincho" w:hAnsiTheme="minorHAnsi"/>
                <w:sz w:val="22"/>
                <w:szCs w:val="22"/>
              </w:rPr>
              <w:softHyphen/>
              <w:t>hensi</w:t>
            </w:r>
            <w:r w:rsidRPr="007E7842">
              <w:rPr>
                <w:rFonts w:asciiTheme="minorHAnsi" w:eastAsia="MS Mincho" w:hAnsiTheme="minorHAnsi"/>
                <w:sz w:val="22"/>
                <w:szCs w:val="22"/>
              </w:rPr>
              <w:softHyphen/>
              <w:t>bly, even though pausing for grammatical and lexical plan</w:t>
            </w:r>
            <w:r w:rsidRPr="007E7842">
              <w:rPr>
                <w:rFonts w:asciiTheme="minorHAnsi" w:eastAsia="MS Mincho" w:hAnsiTheme="minorHAnsi"/>
                <w:sz w:val="22"/>
                <w:szCs w:val="22"/>
              </w:rPr>
              <w:softHyphen/>
              <w:t>ning and repair is very evident, especially in longer stretches of free produc</w:t>
            </w:r>
            <w:r w:rsidRPr="007E7842">
              <w:rPr>
                <w:rFonts w:asciiTheme="minorHAnsi" w:eastAsia="MS Mincho" w:hAnsiTheme="minorHAnsi"/>
                <w:sz w:val="22"/>
                <w:szCs w:val="22"/>
              </w:rPr>
              <w:softHyphen/>
              <w:t xml:space="preserve">tion. </w:t>
            </w:r>
          </w:p>
        </w:tc>
        <w:tc>
          <w:tcPr>
            <w:tcW w:w="2693" w:type="dxa"/>
            <w:tcBorders>
              <w:top w:val="single" w:sz="6" w:space="0" w:color="auto"/>
              <w:bottom w:val="single" w:sz="12" w:space="0" w:color="auto"/>
            </w:tcBorders>
          </w:tcPr>
          <w:p w:rsidR="006D41DC" w:rsidRPr="00A136CC" w:rsidRDefault="006D41DC" w:rsidP="00431D83">
            <w:pPr>
              <w:spacing w:before="60" w:after="60"/>
              <w:rPr>
                <w:rFonts w:asciiTheme="minorHAnsi" w:eastAsia="MS Mincho" w:hAnsiTheme="minorHAnsi"/>
                <w:sz w:val="22"/>
                <w:szCs w:val="22"/>
              </w:rPr>
            </w:pPr>
            <w:r w:rsidRPr="007E7842">
              <w:rPr>
                <w:rFonts w:asciiTheme="minorHAnsi" w:eastAsia="MS Mincho" w:hAnsiTheme="minorHAnsi"/>
                <w:sz w:val="22"/>
                <w:szCs w:val="22"/>
              </w:rPr>
              <w:t>Can initiate, maintain and close simple face-to-face conversa</w:t>
            </w:r>
            <w:r w:rsidRPr="007E7842">
              <w:rPr>
                <w:rFonts w:asciiTheme="minorHAnsi" w:eastAsia="MS Mincho" w:hAnsiTheme="minorHAnsi"/>
                <w:sz w:val="22"/>
                <w:szCs w:val="22"/>
              </w:rPr>
              <w:softHyphen/>
              <w:t>tion on topics that are familiar or of personal interest. Can re</w:t>
            </w:r>
            <w:r w:rsidRPr="007E7842">
              <w:rPr>
                <w:rFonts w:asciiTheme="minorHAnsi" w:eastAsia="MS Mincho" w:hAnsiTheme="minorHAnsi"/>
                <w:sz w:val="22"/>
                <w:szCs w:val="22"/>
              </w:rPr>
              <w:softHyphen/>
              <w:t>peat back part of what someone has said to con</w:t>
            </w:r>
            <w:r w:rsidRPr="007E7842">
              <w:rPr>
                <w:rFonts w:asciiTheme="minorHAnsi" w:eastAsia="MS Mincho" w:hAnsiTheme="minorHAnsi"/>
                <w:sz w:val="22"/>
                <w:szCs w:val="22"/>
              </w:rPr>
              <w:softHyphen/>
              <w:t>firm mutual understand</w:t>
            </w:r>
            <w:r w:rsidRPr="007E7842">
              <w:rPr>
                <w:rFonts w:asciiTheme="minorHAnsi" w:eastAsia="MS Mincho" w:hAnsiTheme="minorHAnsi"/>
                <w:sz w:val="22"/>
                <w:szCs w:val="22"/>
              </w:rPr>
              <w:softHyphen/>
              <w:t>ing.</w:t>
            </w:r>
          </w:p>
        </w:tc>
      </w:tr>
      <w:tr w:rsidR="006D41DC" w:rsidRPr="00A136CC" w:rsidTr="00431D83">
        <w:tc>
          <w:tcPr>
            <w:tcW w:w="536" w:type="dxa"/>
            <w:tcBorders>
              <w:top w:val="nil"/>
            </w:tcBorders>
          </w:tcPr>
          <w:p w:rsidR="006D41DC" w:rsidRPr="00A136CC" w:rsidRDefault="006D41DC" w:rsidP="00431D83">
            <w:pPr>
              <w:spacing w:before="60" w:after="60"/>
              <w:rPr>
                <w:rFonts w:asciiTheme="minorHAnsi" w:hAnsiTheme="minorHAnsi"/>
                <w:b/>
                <w:sz w:val="22"/>
                <w:szCs w:val="22"/>
              </w:rPr>
            </w:pPr>
            <w:r w:rsidRPr="007E7842">
              <w:rPr>
                <w:rFonts w:asciiTheme="minorHAnsi" w:hAnsiTheme="minorHAnsi"/>
                <w:b/>
                <w:sz w:val="22"/>
                <w:szCs w:val="22"/>
              </w:rPr>
              <w:t>A2</w:t>
            </w:r>
          </w:p>
        </w:tc>
        <w:tc>
          <w:tcPr>
            <w:tcW w:w="3078" w:type="dxa"/>
            <w:tcBorders>
              <w:top w:val="single" w:sz="6" w:space="0" w:color="auto"/>
            </w:tcBorders>
          </w:tcPr>
          <w:p w:rsidR="006D41DC" w:rsidRPr="00A136CC" w:rsidRDefault="006D41DC" w:rsidP="00431D83">
            <w:pPr>
              <w:pStyle w:val="Item"/>
              <w:spacing w:before="60" w:after="60"/>
              <w:rPr>
                <w:rFonts w:asciiTheme="minorHAnsi" w:hAnsiTheme="minorHAnsi"/>
                <w:sz w:val="22"/>
                <w:szCs w:val="22"/>
                <w:lang w:val="en-GB"/>
              </w:rPr>
            </w:pPr>
            <w:r w:rsidRPr="007E7842">
              <w:rPr>
                <w:rFonts w:asciiTheme="minorHAnsi" w:hAnsiTheme="minorHAnsi"/>
                <w:vanish/>
                <w:sz w:val="22"/>
                <w:szCs w:val="22"/>
                <w:lang w:val="en-GB"/>
              </w:rPr>
              <w:t xml:space="preserve">94/71 -105 &amp; (102-102-94/99) </w:t>
            </w:r>
            <w:r w:rsidRPr="007E7842">
              <w:rPr>
                <w:rFonts w:asciiTheme="minorHAnsi" w:hAnsiTheme="minorHAnsi"/>
                <w:sz w:val="22"/>
                <w:szCs w:val="22"/>
                <w:lang w:val="en-GB"/>
              </w:rPr>
              <w:t>Uses basic sentence patterns with memorised phrases, groups of a few words and formulae in order to commu</w:t>
            </w:r>
            <w:r w:rsidRPr="007E7842">
              <w:rPr>
                <w:rFonts w:asciiTheme="minorHAnsi" w:hAnsiTheme="minorHAnsi"/>
                <w:sz w:val="22"/>
                <w:szCs w:val="22"/>
                <w:lang w:val="en-GB"/>
              </w:rPr>
              <w:softHyphen/>
              <w:t>nicate limited information in simple everyday situations.</w:t>
            </w:r>
          </w:p>
        </w:tc>
        <w:tc>
          <w:tcPr>
            <w:tcW w:w="2552" w:type="dxa"/>
            <w:tcBorders>
              <w:top w:val="single" w:sz="6" w:space="0" w:color="auto"/>
            </w:tcBorders>
          </w:tcPr>
          <w:p w:rsidR="006D41DC" w:rsidRPr="00A136CC" w:rsidRDefault="006D41DC" w:rsidP="00431D83">
            <w:pPr>
              <w:pStyle w:val="BodyTextIndent"/>
              <w:spacing w:before="60" w:after="60"/>
              <w:rPr>
                <w:rFonts w:asciiTheme="minorHAnsi" w:hAnsiTheme="minorHAnsi"/>
                <w:sz w:val="22"/>
                <w:szCs w:val="22"/>
                <w:lang w:val="en-GB"/>
              </w:rPr>
            </w:pPr>
            <w:r w:rsidRPr="007E7842">
              <w:rPr>
                <w:rFonts w:asciiTheme="minorHAnsi" w:hAnsiTheme="minorHAnsi"/>
                <w:vanish/>
                <w:sz w:val="22"/>
                <w:szCs w:val="22"/>
                <w:lang w:val="en-GB"/>
              </w:rPr>
              <w:t xml:space="preserve">94/146 </w:t>
            </w:r>
            <w:r w:rsidRPr="007E7842">
              <w:rPr>
                <w:rFonts w:asciiTheme="minorHAnsi" w:hAnsiTheme="minorHAnsi"/>
                <w:sz w:val="22"/>
                <w:szCs w:val="22"/>
                <w:lang w:val="en-GB"/>
              </w:rPr>
              <w:t>Uses some simple structures correctly, but still systemati</w:t>
            </w:r>
            <w:r w:rsidRPr="007E7842">
              <w:rPr>
                <w:rFonts w:asciiTheme="minorHAnsi" w:hAnsiTheme="minorHAnsi"/>
                <w:sz w:val="22"/>
                <w:szCs w:val="22"/>
                <w:lang w:val="en-GB"/>
              </w:rPr>
              <w:softHyphen/>
              <w:t xml:space="preserve">cally makes basic mistakes. </w:t>
            </w:r>
            <w:r w:rsidRPr="007E7842">
              <w:rPr>
                <w:rFonts w:asciiTheme="minorHAnsi" w:hAnsiTheme="minorHAnsi"/>
                <w:sz w:val="22"/>
                <w:szCs w:val="22"/>
                <w:lang w:val="en-GB"/>
              </w:rPr>
              <w:br/>
            </w:r>
          </w:p>
        </w:tc>
        <w:tc>
          <w:tcPr>
            <w:tcW w:w="2977" w:type="dxa"/>
            <w:tcBorders>
              <w:top w:val="single" w:sz="6" w:space="0" w:color="auto"/>
            </w:tcBorders>
          </w:tcPr>
          <w:p w:rsidR="006D41DC" w:rsidRPr="00A136CC" w:rsidRDefault="006D41DC" w:rsidP="00431D83">
            <w:pPr>
              <w:spacing w:before="60" w:after="60"/>
              <w:rPr>
                <w:rFonts w:asciiTheme="minorHAnsi" w:eastAsia="MS Mincho" w:hAnsiTheme="minorHAnsi"/>
                <w:sz w:val="22"/>
                <w:szCs w:val="22"/>
              </w:rPr>
            </w:pPr>
            <w:r w:rsidRPr="007E7842">
              <w:rPr>
                <w:rFonts w:asciiTheme="minorHAnsi" w:eastAsia="MS Mincho" w:hAnsiTheme="minorHAnsi"/>
                <w:sz w:val="22"/>
                <w:szCs w:val="22"/>
              </w:rPr>
              <w:t>Can handle very short social exchanges, using everyday polite forms of greeting and address. Can make and respond to invitations, apologies etc.</w:t>
            </w:r>
          </w:p>
        </w:tc>
        <w:tc>
          <w:tcPr>
            <w:tcW w:w="3260" w:type="dxa"/>
            <w:tcBorders>
              <w:top w:val="single" w:sz="6" w:space="0" w:color="auto"/>
            </w:tcBorders>
          </w:tcPr>
          <w:p w:rsidR="006D41DC" w:rsidRPr="00A136CC" w:rsidRDefault="006D41DC" w:rsidP="00431D83">
            <w:pPr>
              <w:spacing w:before="60" w:after="60"/>
              <w:rPr>
                <w:rFonts w:asciiTheme="minorHAnsi" w:eastAsia="MS Mincho" w:hAnsiTheme="minorHAnsi"/>
                <w:sz w:val="22"/>
                <w:szCs w:val="22"/>
              </w:rPr>
            </w:pPr>
            <w:r w:rsidRPr="007E7842">
              <w:rPr>
                <w:rFonts w:asciiTheme="minorHAnsi" w:eastAsia="MS Mincho" w:hAnsiTheme="minorHAnsi"/>
                <w:sz w:val="22"/>
                <w:szCs w:val="22"/>
              </w:rPr>
              <w:t xml:space="preserve">Can make </w:t>
            </w:r>
            <w:proofErr w:type="gramStart"/>
            <w:r w:rsidRPr="007E7842">
              <w:rPr>
                <w:rFonts w:asciiTheme="minorHAnsi" w:eastAsia="MS Mincho" w:hAnsiTheme="minorHAnsi"/>
                <w:sz w:val="22"/>
                <w:szCs w:val="22"/>
              </w:rPr>
              <w:t>him/herself</w:t>
            </w:r>
            <w:proofErr w:type="gramEnd"/>
            <w:r w:rsidRPr="007E7842">
              <w:rPr>
                <w:rFonts w:asciiTheme="minorHAnsi" w:eastAsia="MS Mincho" w:hAnsiTheme="minorHAnsi"/>
                <w:sz w:val="22"/>
                <w:szCs w:val="22"/>
              </w:rPr>
              <w:t xml:space="preserve"> under</w:t>
            </w:r>
            <w:r w:rsidRPr="007E7842">
              <w:rPr>
                <w:rFonts w:asciiTheme="minorHAnsi" w:eastAsia="MS Mincho" w:hAnsiTheme="minorHAnsi"/>
                <w:sz w:val="22"/>
                <w:szCs w:val="22"/>
              </w:rPr>
              <w:softHyphen/>
              <w:t xml:space="preserve">stood in very short utterances, even though pauses, false starts and reformulation are very evident. Can expand learned phrases through simple </w:t>
            </w:r>
            <w:proofErr w:type="spellStart"/>
            <w:r w:rsidRPr="007E7842">
              <w:rPr>
                <w:rFonts w:asciiTheme="minorHAnsi" w:eastAsia="MS Mincho" w:hAnsiTheme="minorHAnsi"/>
                <w:sz w:val="22"/>
                <w:szCs w:val="22"/>
              </w:rPr>
              <w:t>recombinations</w:t>
            </w:r>
            <w:proofErr w:type="spellEnd"/>
            <w:r w:rsidRPr="007E7842">
              <w:rPr>
                <w:rFonts w:asciiTheme="minorHAnsi" w:eastAsia="MS Mincho" w:hAnsiTheme="minorHAnsi"/>
                <w:sz w:val="22"/>
                <w:szCs w:val="22"/>
              </w:rPr>
              <w:t xml:space="preserve"> of their elements.</w:t>
            </w:r>
          </w:p>
        </w:tc>
        <w:tc>
          <w:tcPr>
            <w:tcW w:w="2693" w:type="dxa"/>
            <w:tcBorders>
              <w:top w:val="single" w:sz="6" w:space="0" w:color="auto"/>
            </w:tcBorders>
          </w:tcPr>
          <w:p w:rsidR="006D41DC" w:rsidRPr="00A136CC" w:rsidRDefault="006D41DC" w:rsidP="00431D83">
            <w:pPr>
              <w:spacing w:before="60" w:after="60"/>
              <w:rPr>
                <w:rFonts w:asciiTheme="minorHAnsi" w:eastAsia="MS Mincho" w:hAnsiTheme="minorHAnsi"/>
                <w:sz w:val="22"/>
                <w:szCs w:val="22"/>
              </w:rPr>
            </w:pPr>
            <w:r w:rsidRPr="007E7842">
              <w:rPr>
                <w:rFonts w:asciiTheme="minorHAnsi" w:eastAsia="MS Mincho" w:hAnsiTheme="minorHAnsi"/>
                <w:sz w:val="22"/>
                <w:szCs w:val="22"/>
              </w:rPr>
              <w:t>Can indicate when he/she is following but is rarely able to understand enough to keep conversation going of his/her own accord.</w:t>
            </w:r>
          </w:p>
          <w:p w:rsidR="006D41DC" w:rsidRPr="00A136CC" w:rsidRDefault="006D41DC" w:rsidP="00431D83">
            <w:pPr>
              <w:spacing w:before="60" w:after="60"/>
              <w:rPr>
                <w:rFonts w:asciiTheme="minorHAnsi" w:eastAsia="MS Mincho" w:hAnsiTheme="minorHAnsi"/>
                <w:sz w:val="22"/>
                <w:szCs w:val="22"/>
              </w:rPr>
            </w:pPr>
            <w:r w:rsidRPr="007E7842">
              <w:rPr>
                <w:rFonts w:asciiTheme="minorHAnsi" w:eastAsia="MS Mincho" w:hAnsiTheme="minorHAnsi"/>
                <w:sz w:val="22"/>
                <w:szCs w:val="22"/>
              </w:rPr>
              <w:t>Can ask for attention.</w:t>
            </w:r>
          </w:p>
        </w:tc>
      </w:tr>
      <w:tr w:rsidR="006D41DC" w:rsidRPr="00A136CC" w:rsidTr="00431D83">
        <w:tc>
          <w:tcPr>
            <w:tcW w:w="536" w:type="dxa"/>
          </w:tcPr>
          <w:p w:rsidR="006D41DC" w:rsidRPr="00A136CC" w:rsidRDefault="006D41DC" w:rsidP="00431D83">
            <w:pPr>
              <w:spacing w:before="60" w:after="60"/>
              <w:rPr>
                <w:rFonts w:asciiTheme="minorHAnsi" w:hAnsiTheme="minorHAnsi"/>
                <w:b/>
                <w:sz w:val="22"/>
                <w:szCs w:val="22"/>
              </w:rPr>
            </w:pPr>
            <w:r w:rsidRPr="007E7842">
              <w:rPr>
                <w:rFonts w:asciiTheme="minorHAnsi" w:hAnsiTheme="minorHAnsi"/>
                <w:b/>
                <w:sz w:val="22"/>
                <w:szCs w:val="22"/>
              </w:rPr>
              <w:t>A1</w:t>
            </w:r>
          </w:p>
        </w:tc>
        <w:tc>
          <w:tcPr>
            <w:tcW w:w="3078" w:type="dxa"/>
          </w:tcPr>
          <w:p w:rsidR="006D41DC" w:rsidRPr="00A136CC" w:rsidRDefault="006D41DC" w:rsidP="00431D83">
            <w:pPr>
              <w:pStyle w:val="PlainText"/>
              <w:spacing w:before="60" w:after="60"/>
              <w:rPr>
                <w:rFonts w:asciiTheme="minorHAnsi" w:hAnsiTheme="minorHAnsi"/>
                <w:sz w:val="22"/>
                <w:szCs w:val="22"/>
                <w:lang w:val="en-GB"/>
              </w:rPr>
            </w:pPr>
            <w:r w:rsidRPr="007E7842">
              <w:rPr>
                <w:rFonts w:asciiTheme="minorHAnsi" w:hAnsiTheme="minorHAnsi"/>
                <w:vanish/>
                <w:sz w:val="22"/>
                <w:szCs w:val="22"/>
                <w:lang w:val="en-GB"/>
              </w:rPr>
              <w:t xml:space="preserve">RAN/VOC-RAN-Framework  </w:t>
            </w:r>
            <w:r w:rsidRPr="007E7842">
              <w:rPr>
                <w:rFonts w:asciiTheme="minorHAnsi" w:hAnsiTheme="minorHAnsi"/>
                <w:sz w:val="22"/>
                <w:szCs w:val="22"/>
                <w:lang w:val="en-GB"/>
              </w:rPr>
              <w:t xml:space="preserve">Has a very basic repertoire of words and simple phrases related to personal details and particular concrete </w:t>
            </w:r>
            <w:proofErr w:type="gramStart"/>
            <w:r w:rsidRPr="007E7842">
              <w:rPr>
                <w:rFonts w:asciiTheme="minorHAnsi" w:hAnsiTheme="minorHAnsi"/>
                <w:sz w:val="22"/>
                <w:szCs w:val="22"/>
                <w:lang w:val="en-GB"/>
              </w:rPr>
              <w:t>situations.</w:t>
            </w:r>
            <w:proofErr w:type="gramEnd"/>
          </w:p>
        </w:tc>
        <w:tc>
          <w:tcPr>
            <w:tcW w:w="2552" w:type="dxa"/>
          </w:tcPr>
          <w:p w:rsidR="006D41DC" w:rsidRPr="00A136CC" w:rsidRDefault="006D41DC" w:rsidP="00431D83">
            <w:pPr>
              <w:pStyle w:val="BodyText"/>
              <w:spacing w:before="60" w:after="60"/>
              <w:jc w:val="both"/>
              <w:rPr>
                <w:rFonts w:asciiTheme="minorHAnsi" w:hAnsiTheme="minorHAnsi"/>
                <w:i/>
                <w:szCs w:val="22"/>
              </w:rPr>
            </w:pPr>
            <w:r w:rsidRPr="007E7842">
              <w:rPr>
                <w:rFonts w:asciiTheme="minorHAnsi" w:hAnsiTheme="minorHAnsi"/>
                <w:vanish/>
                <w:szCs w:val="22"/>
              </w:rPr>
              <w:t xml:space="preserve">ACC-W  </w:t>
            </w:r>
            <w:r w:rsidRPr="007E7842">
              <w:rPr>
                <w:rFonts w:asciiTheme="minorHAnsi" w:hAnsiTheme="minorHAnsi"/>
                <w:szCs w:val="22"/>
              </w:rPr>
              <w:t>Shows only limited grammatical control of a few simple grammatical struc</w:t>
            </w:r>
            <w:r w:rsidRPr="007E7842">
              <w:rPr>
                <w:rFonts w:asciiTheme="minorHAnsi" w:hAnsiTheme="minorHAnsi"/>
                <w:szCs w:val="22"/>
              </w:rPr>
              <w:softHyphen/>
              <w:t>tures and sentence patterns in a memorised repertoire.</w:t>
            </w:r>
          </w:p>
        </w:tc>
        <w:tc>
          <w:tcPr>
            <w:tcW w:w="2977" w:type="dxa"/>
          </w:tcPr>
          <w:p w:rsidR="006D41DC" w:rsidRPr="00A136CC" w:rsidRDefault="006D41DC" w:rsidP="00431D83">
            <w:pPr>
              <w:spacing w:before="60" w:after="60"/>
              <w:rPr>
                <w:rFonts w:asciiTheme="minorHAnsi" w:eastAsia="MS Mincho" w:hAnsiTheme="minorHAnsi"/>
                <w:sz w:val="22"/>
                <w:szCs w:val="22"/>
              </w:rPr>
            </w:pPr>
            <w:r w:rsidRPr="007E7842">
              <w:rPr>
                <w:rFonts w:asciiTheme="minorHAnsi" w:eastAsia="MS Mincho" w:hAnsiTheme="minorHAnsi"/>
                <w:sz w:val="22"/>
                <w:szCs w:val="22"/>
              </w:rPr>
              <w:t>Can establish basic social contact by using the simplest everyday polite forms of: greetings and farewells; introductions; saying please, thank you, sorry etc.</w:t>
            </w:r>
          </w:p>
        </w:tc>
        <w:tc>
          <w:tcPr>
            <w:tcW w:w="3260" w:type="dxa"/>
          </w:tcPr>
          <w:p w:rsidR="006D41DC" w:rsidRPr="00A136CC" w:rsidRDefault="006D41DC" w:rsidP="00431D83">
            <w:pPr>
              <w:spacing w:before="60" w:after="60"/>
              <w:rPr>
                <w:rFonts w:asciiTheme="minorHAnsi" w:eastAsia="MS Mincho" w:hAnsiTheme="minorHAnsi"/>
                <w:sz w:val="22"/>
                <w:szCs w:val="22"/>
              </w:rPr>
            </w:pPr>
            <w:r w:rsidRPr="007E7842">
              <w:rPr>
                <w:rFonts w:asciiTheme="minorHAnsi" w:eastAsia="MS Mincho" w:hAnsiTheme="minorHAnsi"/>
                <w:sz w:val="22"/>
                <w:szCs w:val="22"/>
              </w:rPr>
              <w:t>Can manage very short, isolated, mainly pre-packaged utterances, with much pausing to search for expressions, to articulate less familiar words, and to repair communication.</w:t>
            </w:r>
          </w:p>
        </w:tc>
        <w:tc>
          <w:tcPr>
            <w:tcW w:w="2693" w:type="dxa"/>
          </w:tcPr>
          <w:p w:rsidR="006D41DC" w:rsidRPr="00A136CC" w:rsidRDefault="006D41DC" w:rsidP="00431D83">
            <w:pPr>
              <w:spacing w:before="60" w:after="60"/>
              <w:rPr>
                <w:rFonts w:asciiTheme="minorHAnsi" w:hAnsiTheme="minorHAnsi"/>
                <w:sz w:val="22"/>
                <w:szCs w:val="22"/>
              </w:rPr>
            </w:pPr>
            <w:r w:rsidRPr="007E7842">
              <w:rPr>
                <w:rFonts w:asciiTheme="minorHAnsi" w:eastAsia="MS Mincho" w:hAnsiTheme="minorHAnsi"/>
                <w:sz w:val="22"/>
                <w:szCs w:val="22"/>
              </w:rPr>
              <w:t>Can interact in a simple way but communication is totally de</w:t>
            </w:r>
            <w:r w:rsidRPr="007E7842">
              <w:rPr>
                <w:rFonts w:asciiTheme="minorHAnsi" w:eastAsia="MS Mincho" w:hAnsiTheme="minorHAnsi"/>
                <w:sz w:val="22"/>
                <w:szCs w:val="22"/>
              </w:rPr>
              <w:softHyphen/>
              <w:t>pendent on repetition, re</w:t>
            </w:r>
            <w:r w:rsidRPr="007E7842">
              <w:rPr>
                <w:rFonts w:asciiTheme="minorHAnsi" w:eastAsia="MS Mincho" w:hAnsiTheme="minorHAnsi"/>
                <w:sz w:val="22"/>
                <w:szCs w:val="22"/>
              </w:rPr>
              <w:softHyphen/>
              <w:t>phrasing and repair.</w:t>
            </w:r>
          </w:p>
        </w:tc>
      </w:tr>
    </w:tbl>
    <w:p w:rsidR="006D41DC" w:rsidRPr="00A136CC" w:rsidRDefault="006D41DC" w:rsidP="006D41DC">
      <w:pPr>
        <w:rPr>
          <w:rFonts w:asciiTheme="minorHAnsi" w:hAnsiTheme="minorHAnsi"/>
          <w:sz w:val="22"/>
          <w:szCs w:val="22"/>
        </w:rPr>
        <w:sectPr w:rsidR="006D41DC" w:rsidRPr="00A136CC">
          <w:pgSz w:w="16838" w:h="11906" w:orient="landscape" w:code="9"/>
          <w:pgMar w:top="851" w:right="873" w:bottom="907" w:left="873" w:header="708" w:footer="708" w:gutter="0"/>
          <w:cols w:space="708"/>
        </w:sectPr>
      </w:pPr>
    </w:p>
    <w:p w:rsidR="006D41DC" w:rsidRPr="00A136CC" w:rsidRDefault="006D41DC" w:rsidP="006D41DC">
      <w:pPr>
        <w:pStyle w:val="FootnoteText"/>
        <w:rPr>
          <w:rFonts w:asciiTheme="minorHAnsi" w:hAnsiTheme="minorHAnsi"/>
          <w:sz w:val="22"/>
          <w:szCs w:val="22"/>
        </w:rPr>
      </w:pPr>
    </w:p>
    <w:p w:rsidR="006D41DC" w:rsidRPr="00A136CC" w:rsidRDefault="006D41DC" w:rsidP="006D41DC">
      <w:pPr>
        <w:rPr>
          <w:rFonts w:asciiTheme="minorHAnsi" w:hAnsiTheme="minorHAnsi"/>
          <w:sz w:val="22"/>
          <w:szCs w:val="22"/>
        </w:rPr>
      </w:pPr>
    </w:p>
    <w:tbl>
      <w:tblPr>
        <w:tblW w:w="153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536"/>
        <w:gridCol w:w="2369"/>
        <w:gridCol w:w="2835"/>
        <w:gridCol w:w="1559"/>
        <w:gridCol w:w="2693"/>
        <w:gridCol w:w="3119"/>
        <w:gridCol w:w="2268"/>
      </w:tblGrid>
      <w:tr w:rsidR="006D41DC" w:rsidRPr="00A136CC" w:rsidTr="00431D83">
        <w:trPr>
          <w:cantSplit/>
        </w:trPr>
        <w:tc>
          <w:tcPr>
            <w:tcW w:w="15379" w:type="dxa"/>
            <w:gridSpan w:val="7"/>
          </w:tcPr>
          <w:p w:rsidR="006D41DC" w:rsidRPr="00A136CC" w:rsidRDefault="006D41DC" w:rsidP="00431D83">
            <w:pPr>
              <w:pStyle w:val="Heading9"/>
              <w:spacing w:before="60"/>
              <w:jc w:val="center"/>
              <w:rPr>
                <w:rFonts w:asciiTheme="minorHAnsi" w:hAnsiTheme="minorHAnsi"/>
                <w:b/>
              </w:rPr>
            </w:pPr>
            <w:r w:rsidRPr="007E7842">
              <w:rPr>
                <w:rFonts w:asciiTheme="minorHAnsi" w:hAnsiTheme="minorHAnsi"/>
                <w:b/>
              </w:rPr>
              <w:t>TABLE A5:     RELEVANT QUALITATIVE FACTORS FOR PRODUCTION</w:t>
            </w:r>
          </w:p>
        </w:tc>
      </w:tr>
      <w:tr w:rsidR="006D41DC" w:rsidRPr="00A136CC" w:rsidTr="00431D83">
        <w:tc>
          <w:tcPr>
            <w:tcW w:w="536" w:type="dxa"/>
          </w:tcPr>
          <w:p w:rsidR="006D41DC" w:rsidRPr="00A136CC" w:rsidRDefault="006D41DC" w:rsidP="00431D83">
            <w:pPr>
              <w:rPr>
                <w:rFonts w:asciiTheme="minorHAnsi" w:eastAsia="MS Mincho" w:hAnsiTheme="minorHAnsi"/>
                <w:b/>
                <w:sz w:val="22"/>
                <w:szCs w:val="22"/>
              </w:rPr>
            </w:pPr>
          </w:p>
        </w:tc>
        <w:tc>
          <w:tcPr>
            <w:tcW w:w="2369" w:type="dxa"/>
          </w:tcPr>
          <w:p w:rsidR="006D41DC" w:rsidRPr="00A136CC" w:rsidRDefault="006D41DC" w:rsidP="00431D83">
            <w:pPr>
              <w:rPr>
                <w:rFonts w:asciiTheme="minorHAnsi" w:eastAsia="MS Mincho" w:hAnsiTheme="minorHAnsi"/>
                <w:b/>
                <w:sz w:val="22"/>
                <w:szCs w:val="22"/>
              </w:rPr>
            </w:pPr>
            <w:r w:rsidRPr="007E7842">
              <w:rPr>
                <w:rFonts w:asciiTheme="minorHAnsi" w:eastAsia="MS Mincho" w:hAnsiTheme="minorHAnsi"/>
                <w:b/>
                <w:sz w:val="22"/>
                <w:szCs w:val="22"/>
              </w:rPr>
              <w:t>LINGUISTIC RANGE</w:t>
            </w:r>
          </w:p>
          <w:p w:rsidR="006D41DC" w:rsidRPr="00A136CC" w:rsidRDefault="006D41DC" w:rsidP="00431D83">
            <w:pPr>
              <w:rPr>
                <w:rFonts w:asciiTheme="minorHAnsi" w:eastAsia="MS Mincho" w:hAnsiTheme="minorHAnsi"/>
                <w:b/>
                <w:sz w:val="22"/>
                <w:szCs w:val="22"/>
              </w:rPr>
            </w:pPr>
            <w:r w:rsidRPr="007E7842">
              <w:rPr>
                <w:rFonts w:asciiTheme="minorHAnsi" w:eastAsia="MS Mincho" w:hAnsiTheme="minorHAnsi"/>
                <w:b/>
                <w:sz w:val="22"/>
                <w:szCs w:val="22"/>
              </w:rPr>
              <w:t>General Linguistic Range; Vocabulary Range</w:t>
            </w:r>
          </w:p>
        </w:tc>
        <w:tc>
          <w:tcPr>
            <w:tcW w:w="2835" w:type="dxa"/>
          </w:tcPr>
          <w:p w:rsidR="006D41DC" w:rsidRPr="00A136CC" w:rsidRDefault="006D41DC" w:rsidP="00431D83">
            <w:pPr>
              <w:rPr>
                <w:rFonts w:asciiTheme="minorHAnsi" w:eastAsia="MS Mincho" w:hAnsiTheme="minorHAnsi"/>
                <w:b/>
                <w:sz w:val="22"/>
                <w:szCs w:val="22"/>
              </w:rPr>
            </w:pPr>
            <w:r w:rsidRPr="007E7842">
              <w:rPr>
                <w:rFonts w:asciiTheme="minorHAnsi" w:eastAsia="MS Mincho" w:hAnsiTheme="minorHAnsi"/>
                <w:b/>
                <w:sz w:val="22"/>
                <w:szCs w:val="22"/>
              </w:rPr>
              <w:t>LINGUISTIC ACCURACY</w:t>
            </w:r>
          </w:p>
          <w:p w:rsidR="006D41DC" w:rsidRPr="00A136CC" w:rsidRDefault="006D41DC" w:rsidP="00431D83">
            <w:pPr>
              <w:rPr>
                <w:rFonts w:asciiTheme="minorHAnsi" w:eastAsia="MS Mincho" w:hAnsiTheme="minorHAnsi"/>
                <w:b/>
                <w:sz w:val="22"/>
                <w:szCs w:val="22"/>
              </w:rPr>
            </w:pPr>
            <w:r w:rsidRPr="007E7842">
              <w:rPr>
                <w:rFonts w:asciiTheme="minorHAnsi" w:eastAsia="MS Mincho" w:hAnsiTheme="minorHAnsi"/>
                <w:b/>
                <w:sz w:val="22"/>
                <w:szCs w:val="22"/>
              </w:rPr>
              <w:t>Grammatical Accuracy, Vocabulary Control, Phonological Control</w:t>
            </w:r>
          </w:p>
        </w:tc>
        <w:tc>
          <w:tcPr>
            <w:tcW w:w="1559" w:type="dxa"/>
          </w:tcPr>
          <w:p w:rsidR="006D41DC" w:rsidRPr="00A136CC" w:rsidRDefault="006D41DC" w:rsidP="00431D83">
            <w:pPr>
              <w:rPr>
                <w:rFonts w:asciiTheme="minorHAnsi" w:eastAsia="MS Mincho" w:hAnsiTheme="minorHAnsi"/>
                <w:b/>
                <w:sz w:val="22"/>
                <w:szCs w:val="22"/>
                <w:lang w:val="it-IT"/>
              </w:rPr>
            </w:pPr>
            <w:r w:rsidRPr="007E7842">
              <w:rPr>
                <w:rFonts w:asciiTheme="minorHAnsi" w:eastAsia="MS Mincho" w:hAnsiTheme="minorHAnsi"/>
                <w:b/>
                <w:sz w:val="22"/>
                <w:szCs w:val="22"/>
                <w:lang w:val="it-IT"/>
              </w:rPr>
              <w:t xml:space="preserve">SOCIO-LINGUISTIC </w:t>
            </w:r>
          </w:p>
          <w:p w:rsidR="006D41DC" w:rsidRPr="00A136CC" w:rsidRDefault="006D41DC" w:rsidP="00431D83">
            <w:pPr>
              <w:rPr>
                <w:rFonts w:asciiTheme="minorHAnsi" w:eastAsia="MS Mincho" w:hAnsiTheme="minorHAnsi"/>
                <w:b/>
                <w:sz w:val="22"/>
                <w:szCs w:val="22"/>
                <w:lang w:val="it-IT"/>
              </w:rPr>
            </w:pPr>
            <w:proofErr w:type="spellStart"/>
            <w:r w:rsidRPr="007E7842">
              <w:rPr>
                <w:rFonts w:asciiTheme="minorHAnsi" w:eastAsia="MS Mincho" w:hAnsiTheme="minorHAnsi"/>
                <w:b/>
                <w:sz w:val="22"/>
                <w:szCs w:val="22"/>
                <w:lang w:val="it-IT"/>
              </w:rPr>
              <w:t>Socio-linguistic</w:t>
            </w:r>
            <w:proofErr w:type="spellEnd"/>
            <w:r w:rsidRPr="007E7842">
              <w:rPr>
                <w:rFonts w:asciiTheme="minorHAnsi" w:eastAsia="MS Mincho" w:hAnsiTheme="minorHAnsi"/>
                <w:b/>
                <w:sz w:val="22"/>
                <w:szCs w:val="22"/>
                <w:lang w:val="it-IT"/>
              </w:rPr>
              <w:t xml:space="preserve"> </w:t>
            </w:r>
            <w:proofErr w:type="spellStart"/>
            <w:r w:rsidRPr="007E7842">
              <w:rPr>
                <w:rFonts w:asciiTheme="minorHAnsi" w:eastAsia="MS Mincho" w:hAnsiTheme="minorHAnsi"/>
                <w:b/>
                <w:sz w:val="22"/>
                <w:szCs w:val="22"/>
                <w:lang w:val="it-IT"/>
              </w:rPr>
              <w:t>Appropriateness</w:t>
            </w:r>
            <w:proofErr w:type="spellEnd"/>
          </w:p>
        </w:tc>
        <w:tc>
          <w:tcPr>
            <w:tcW w:w="2693" w:type="dxa"/>
          </w:tcPr>
          <w:p w:rsidR="006D41DC" w:rsidRPr="00A136CC" w:rsidRDefault="006D41DC" w:rsidP="00431D83">
            <w:pPr>
              <w:rPr>
                <w:rFonts w:asciiTheme="minorHAnsi" w:eastAsia="MS Mincho" w:hAnsiTheme="minorHAnsi"/>
                <w:b/>
                <w:sz w:val="22"/>
                <w:szCs w:val="22"/>
              </w:rPr>
            </w:pPr>
            <w:r w:rsidRPr="007E7842">
              <w:rPr>
                <w:rFonts w:asciiTheme="minorHAnsi" w:eastAsia="MS Mincho" w:hAnsiTheme="minorHAnsi"/>
                <w:b/>
                <w:sz w:val="22"/>
                <w:szCs w:val="22"/>
              </w:rPr>
              <w:t>PRAGMATIC</w:t>
            </w:r>
          </w:p>
          <w:p w:rsidR="006D41DC" w:rsidRPr="00A136CC" w:rsidRDefault="006D41DC" w:rsidP="00431D83">
            <w:pPr>
              <w:rPr>
                <w:rFonts w:asciiTheme="minorHAnsi" w:eastAsia="MS Mincho" w:hAnsiTheme="minorHAnsi"/>
                <w:b/>
                <w:sz w:val="22"/>
                <w:szCs w:val="22"/>
              </w:rPr>
            </w:pPr>
            <w:r w:rsidRPr="007E7842">
              <w:rPr>
                <w:rFonts w:asciiTheme="minorHAnsi" w:eastAsia="MS Mincho" w:hAnsiTheme="minorHAnsi"/>
                <w:b/>
                <w:sz w:val="22"/>
                <w:szCs w:val="22"/>
              </w:rPr>
              <w:t>Fluency, Flexibility</w:t>
            </w:r>
          </w:p>
        </w:tc>
        <w:tc>
          <w:tcPr>
            <w:tcW w:w="3119" w:type="dxa"/>
          </w:tcPr>
          <w:p w:rsidR="006D41DC" w:rsidRPr="00A136CC" w:rsidRDefault="006D41DC" w:rsidP="00431D83">
            <w:pPr>
              <w:rPr>
                <w:rFonts w:asciiTheme="minorHAnsi" w:eastAsia="MS Mincho" w:hAnsiTheme="minorHAnsi"/>
                <w:b/>
                <w:sz w:val="22"/>
                <w:szCs w:val="22"/>
              </w:rPr>
            </w:pPr>
            <w:r w:rsidRPr="007E7842">
              <w:rPr>
                <w:rFonts w:asciiTheme="minorHAnsi" w:eastAsia="MS Mincho" w:hAnsiTheme="minorHAnsi"/>
                <w:b/>
                <w:sz w:val="22"/>
                <w:szCs w:val="22"/>
              </w:rPr>
              <w:t>PRAGMATIC</w:t>
            </w:r>
          </w:p>
          <w:p w:rsidR="006D41DC" w:rsidRPr="00A136CC" w:rsidRDefault="006D41DC" w:rsidP="00431D83">
            <w:pPr>
              <w:rPr>
                <w:rFonts w:asciiTheme="minorHAnsi" w:eastAsia="MS Mincho" w:hAnsiTheme="minorHAnsi"/>
                <w:b/>
                <w:sz w:val="22"/>
                <w:szCs w:val="22"/>
              </w:rPr>
            </w:pPr>
            <w:r w:rsidRPr="007E7842">
              <w:rPr>
                <w:rFonts w:asciiTheme="minorHAnsi" w:eastAsia="MS Mincho" w:hAnsiTheme="minorHAnsi"/>
                <w:b/>
                <w:sz w:val="22"/>
                <w:szCs w:val="22"/>
              </w:rPr>
              <w:t>Thematic Development, Propositional Precision, Coherence and Cohesion</w:t>
            </w:r>
          </w:p>
        </w:tc>
        <w:tc>
          <w:tcPr>
            <w:tcW w:w="2268" w:type="dxa"/>
          </w:tcPr>
          <w:p w:rsidR="006D41DC" w:rsidRPr="00A136CC" w:rsidRDefault="006D41DC" w:rsidP="00431D83">
            <w:pPr>
              <w:rPr>
                <w:rFonts w:asciiTheme="minorHAnsi" w:eastAsia="MS Mincho" w:hAnsiTheme="minorHAnsi"/>
                <w:b/>
                <w:sz w:val="22"/>
                <w:szCs w:val="22"/>
              </w:rPr>
            </w:pPr>
            <w:r w:rsidRPr="007E7842">
              <w:rPr>
                <w:rFonts w:asciiTheme="minorHAnsi" w:eastAsia="MS Mincho" w:hAnsiTheme="minorHAnsi"/>
                <w:b/>
                <w:sz w:val="22"/>
                <w:szCs w:val="22"/>
              </w:rPr>
              <w:t xml:space="preserve">STRATEGIC </w:t>
            </w:r>
          </w:p>
          <w:p w:rsidR="006D41DC" w:rsidRPr="00A136CC" w:rsidRDefault="006D41DC" w:rsidP="00431D83">
            <w:pPr>
              <w:rPr>
                <w:rFonts w:asciiTheme="minorHAnsi" w:eastAsia="MS Mincho" w:hAnsiTheme="minorHAnsi"/>
                <w:b/>
                <w:sz w:val="22"/>
                <w:szCs w:val="22"/>
              </w:rPr>
            </w:pPr>
            <w:r w:rsidRPr="007E7842">
              <w:rPr>
                <w:rFonts w:asciiTheme="minorHAnsi" w:eastAsia="MS Mincho" w:hAnsiTheme="minorHAnsi"/>
                <w:b/>
                <w:sz w:val="22"/>
                <w:szCs w:val="22"/>
              </w:rPr>
              <w:t>Compensating, Monitoring and Repair</w:t>
            </w:r>
          </w:p>
        </w:tc>
      </w:tr>
      <w:tr w:rsidR="006D41DC" w:rsidRPr="00A136CC" w:rsidTr="00431D83">
        <w:tc>
          <w:tcPr>
            <w:tcW w:w="536" w:type="dxa"/>
          </w:tcPr>
          <w:p w:rsidR="006D41DC" w:rsidRPr="00A136CC" w:rsidRDefault="006D41DC" w:rsidP="00431D83">
            <w:pPr>
              <w:spacing w:before="60" w:after="60"/>
              <w:rPr>
                <w:rFonts w:asciiTheme="minorHAnsi" w:hAnsiTheme="minorHAnsi"/>
                <w:b/>
                <w:sz w:val="22"/>
                <w:szCs w:val="22"/>
              </w:rPr>
            </w:pPr>
          </w:p>
          <w:p w:rsidR="006D41DC" w:rsidRPr="00A136CC" w:rsidRDefault="006D41DC" w:rsidP="00431D83">
            <w:pPr>
              <w:spacing w:before="60" w:after="60"/>
              <w:rPr>
                <w:rFonts w:asciiTheme="minorHAnsi" w:hAnsiTheme="minorHAnsi"/>
                <w:b/>
                <w:sz w:val="22"/>
                <w:szCs w:val="22"/>
              </w:rPr>
            </w:pPr>
            <w:r w:rsidRPr="007E7842">
              <w:rPr>
                <w:rFonts w:asciiTheme="minorHAnsi" w:hAnsiTheme="minorHAnsi"/>
                <w:b/>
                <w:sz w:val="22"/>
                <w:szCs w:val="22"/>
              </w:rPr>
              <w:t>C2</w:t>
            </w:r>
          </w:p>
        </w:tc>
        <w:tc>
          <w:tcPr>
            <w:tcW w:w="2369" w:type="dxa"/>
          </w:tcPr>
          <w:p w:rsidR="006D41DC" w:rsidRPr="00A136CC" w:rsidRDefault="006D41DC" w:rsidP="00431D83">
            <w:pPr>
              <w:spacing w:before="60" w:after="60"/>
              <w:jc w:val="both"/>
              <w:rPr>
                <w:rFonts w:asciiTheme="minorHAnsi" w:hAnsiTheme="minorHAnsi"/>
                <w:sz w:val="22"/>
                <w:szCs w:val="22"/>
              </w:rPr>
            </w:pPr>
            <w:r w:rsidRPr="007E7842">
              <w:rPr>
                <w:rFonts w:asciiTheme="minorHAnsi" w:hAnsiTheme="minorHAnsi"/>
                <w:vanish/>
                <w:sz w:val="22"/>
                <w:szCs w:val="22"/>
              </w:rPr>
              <w:t xml:space="preserve">174-172-94/272 </w:t>
            </w:r>
            <w:r w:rsidRPr="007E7842">
              <w:rPr>
                <w:rFonts w:asciiTheme="minorHAnsi" w:hAnsiTheme="minorHAnsi"/>
                <w:sz w:val="22"/>
                <w:szCs w:val="22"/>
              </w:rPr>
              <w:t>Shows great flexibility reformu</w:t>
            </w:r>
            <w:r w:rsidRPr="007E7842">
              <w:rPr>
                <w:rFonts w:asciiTheme="minorHAnsi" w:hAnsiTheme="minorHAnsi"/>
                <w:sz w:val="22"/>
                <w:szCs w:val="22"/>
              </w:rPr>
              <w:softHyphen/>
              <w:t>lating ideas in differing linguistic forms to convey finer shades of meaning precisely, to give em</w:t>
            </w:r>
            <w:r w:rsidRPr="007E7842">
              <w:rPr>
                <w:rFonts w:asciiTheme="minorHAnsi" w:hAnsiTheme="minorHAnsi"/>
                <w:sz w:val="22"/>
                <w:szCs w:val="22"/>
              </w:rPr>
              <w:softHyphen/>
              <w:t>phasis, to differentiate and to eliminate ambiguity. Also has a good command of idiomatic expressions and colloquialisms.</w:t>
            </w:r>
          </w:p>
        </w:tc>
        <w:tc>
          <w:tcPr>
            <w:tcW w:w="2835" w:type="dxa"/>
          </w:tcPr>
          <w:p w:rsidR="006D41DC" w:rsidRPr="00A136CC" w:rsidRDefault="006D41DC" w:rsidP="00431D83">
            <w:pPr>
              <w:spacing w:before="60"/>
              <w:rPr>
                <w:rFonts w:asciiTheme="minorHAnsi" w:hAnsiTheme="minorHAnsi"/>
                <w:sz w:val="22"/>
                <w:szCs w:val="22"/>
              </w:rPr>
            </w:pPr>
            <w:r w:rsidRPr="007E7842">
              <w:rPr>
                <w:rFonts w:asciiTheme="minorHAnsi" w:hAnsiTheme="minorHAnsi"/>
                <w:sz w:val="22"/>
                <w:szCs w:val="22"/>
              </w:rPr>
              <w:t>Maintains consistent gram</w:t>
            </w:r>
            <w:r w:rsidRPr="007E7842">
              <w:rPr>
                <w:rFonts w:asciiTheme="minorHAnsi" w:hAnsiTheme="minorHAnsi"/>
                <w:sz w:val="22"/>
                <w:szCs w:val="22"/>
              </w:rPr>
              <w:softHyphen/>
              <w:t>mati</w:t>
            </w:r>
            <w:r w:rsidRPr="007E7842">
              <w:rPr>
                <w:rFonts w:asciiTheme="minorHAnsi" w:hAnsiTheme="minorHAnsi"/>
                <w:sz w:val="22"/>
                <w:szCs w:val="22"/>
              </w:rPr>
              <w:softHyphen/>
              <w:t>cal control of complex language, even while atten</w:t>
            </w:r>
            <w:r w:rsidRPr="007E7842">
              <w:rPr>
                <w:rFonts w:asciiTheme="minorHAnsi" w:hAnsiTheme="minorHAnsi"/>
                <w:sz w:val="22"/>
                <w:szCs w:val="22"/>
              </w:rPr>
              <w:softHyphen/>
              <w:t xml:space="preserve">tion is otherwise engaged (e.g. in forward planning, in monitoring others’ reactions). </w:t>
            </w:r>
          </w:p>
          <w:p w:rsidR="006D41DC" w:rsidRPr="00A136CC" w:rsidRDefault="006D41DC" w:rsidP="00431D83">
            <w:pPr>
              <w:rPr>
                <w:rFonts w:asciiTheme="minorHAnsi" w:eastAsia="MS Mincho" w:hAnsiTheme="minorHAnsi"/>
                <w:sz w:val="22"/>
                <w:szCs w:val="22"/>
              </w:rPr>
            </w:pPr>
          </w:p>
          <w:p w:rsidR="006D41DC" w:rsidRPr="00A136CC" w:rsidRDefault="006D41DC" w:rsidP="00431D83">
            <w:pPr>
              <w:spacing w:before="60" w:after="60"/>
              <w:jc w:val="both"/>
              <w:rPr>
                <w:rFonts w:asciiTheme="minorHAnsi" w:hAnsiTheme="minorHAnsi"/>
                <w:sz w:val="22"/>
                <w:szCs w:val="22"/>
              </w:rPr>
            </w:pPr>
          </w:p>
        </w:tc>
        <w:tc>
          <w:tcPr>
            <w:tcW w:w="1559" w:type="dxa"/>
          </w:tcPr>
          <w:p w:rsidR="006D41DC" w:rsidRPr="00A136CC" w:rsidRDefault="006D41DC" w:rsidP="00431D83">
            <w:pPr>
              <w:spacing w:before="60" w:after="60"/>
              <w:rPr>
                <w:rFonts w:asciiTheme="minorHAnsi" w:eastAsia="MS Mincho" w:hAnsiTheme="minorHAnsi"/>
                <w:i/>
                <w:sz w:val="22"/>
                <w:szCs w:val="22"/>
              </w:rPr>
            </w:pPr>
            <w:r w:rsidRPr="007E7842">
              <w:rPr>
                <w:rFonts w:asciiTheme="minorHAnsi" w:eastAsia="MS Mincho" w:hAnsiTheme="minorHAnsi"/>
                <w:sz w:val="22"/>
                <w:szCs w:val="22"/>
              </w:rPr>
              <w:t xml:space="preserve">Appreciates fully the socio-linguistic and </w:t>
            </w:r>
            <w:proofErr w:type="spellStart"/>
            <w:r w:rsidRPr="007E7842">
              <w:rPr>
                <w:rFonts w:asciiTheme="minorHAnsi" w:eastAsia="MS Mincho" w:hAnsiTheme="minorHAnsi"/>
                <w:sz w:val="22"/>
                <w:szCs w:val="22"/>
              </w:rPr>
              <w:t>sociocultural</w:t>
            </w:r>
            <w:proofErr w:type="spellEnd"/>
            <w:r w:rsidRPr="007E7842">
              <w:rPr>
                <w:rFonts w:asciiTheme="minorHAnsi" w:eastAsia="MS Mincho" w:hAnsiTheme="minorHAnsi"/>
                <w:sz w:val="22"/>
                <w:szCs w:val="22"/>
              </w:rPr>
              <w:t xml:space="preserve"> implications of language used by </w:t>
            </w:r>
            <w:r w:rsidRPr="007E7842">
              <w:rPr>
                <w:rFonts w:asciiTheme="minorHAnsi" w:hAnsiTheme="minorHAnsi"/>
                <w:vanish/>
                <w:sz w:val="22"/>
                <w:szCs w:val="22"/>
              </w:rPr>
              <w:t>native</w:t>
            </w:r>
            <w:r w:rsidRPr="007E7842">
              <w:rPr>
                <w:rFonts w:asciiTheme="minorHAnsi" w:eastAsia="MS Mincho" w:hAnsiTheme="minorHAnsi"/>
                <w:sz w:val="22"/>
                <w:szCs w:val="22"/>
              </w:rPr>
              <w:t xml:space="preserve"> speakers and can react accordingly.</w:t>
            </w:r>
          </w:p>
        </w:tc>
        <w:tc>
          <w:tcPr>
            <w:tcW w:w="2693" w:type="dxa"/>
          </w:tcPr>
          <w:p w:rsidR="006D41DC" w:rsidRPr="00A136CC" w:rsidRDefault="006D41DC" w:rsidP="00431D83">
            <w:pPr>
              <w:spacing w:before="60" w:after="60"/>
              <w:rPr>
                <w:rFonts w:asciiTheme="minorHAnsi" w:eastAsia="MS Mincho" w:hAnsiTheme="minorHAnsi"/>
                <w:sz w:val="22"/>
                <w:szCs w:val="22"/>
              </w:rPr>
            </w:pPr>
            <w:r w:rsidRPr="007E7842">
              <w:rPr>
                <w:rFonts w:asciiTheme="minorHAnsi" w:eastAsia="MS Mincho" w:hAnsiTheme="minorHAnsi"/>
                <w:sz w:val="22"/>
                <w:szCs w:val="22"/>
              </w:rPr>
              <w:t xml:space="preserve">Can express </w:t>
            </w:r>
            <w:proofErr w:type="gramStart"/>
            <w:r w:rsidRPr="007E7842">
              <w:rPr>
                <w:rFonts w:asciiTheme="minorHAnsi" w:eastAsia="MS Mincho" w:hAnsiTheme="minorHAnsi"/>
                <w:sz w:val="22"/>
                <w:szCs w:val="22"/>
              </w:rPr>
              <w:t>him/herself</w:t>
            </w:r>
            <w:proofErr w:type="gramEnd"/>
            <w:r w:rsidRPr="007E7842">
              <w:rPr>
                <w:rFonts w:asciiTheme="minorHAnsi" w:eastAsia="MS Mincho" w:hAnsiTheme="minorHAnsi"/>
                <w:sz w:val="22"/>
                <w:szCs w:val="22"/>
              </w:rPr>
              <w:t xml:space="preserve"> spontaneously at length with a natural colloquial flow, avoiding or backtracking around any difficulty so smoothly that the interlocutor is hardly aware of it.</w:t>
            </w:r>
          </w:p>
        </w:tc>
        <w:tc>
          <w:tcPr>
            <w:tcW w:w="3119" w:type="dxa"/>
          </w:tcPr>
          <w:p w:rsidR="006D41DC" w:rsidRPr="00A136CC" w:rsidRDefault="006D41DC" w:rsidP="00431D83">
            <w:pPr>
              <w:spacing w:before="60" w:after="60"/>
              <w:rPr>
                <w:rFonts w:asciiTheme="minorHAnsi" w:eastAsia="MS Mincho" w:hAnsiTheme="minorHAnsi"/>
                <w:sz w:val="22"/>
                <w:szCs w:val="22"/>
              </w:rPr>
            </w:pPr>
            <w:r w:rsidRPr="007E7842">
              <w:rPr>
                <w:rFonts w:asciiTheme="minorHAnsi" w:eastAsia="MS Mincho" w:hAnsiTheme="minorHAnsi"/>
                <w:sz w:val="22"/>
                <w:szCs w:val="22"/>
              </w:rPr>
              <w:t>Can create coherent and cohesive discourse making full and appropriate use of a variety of organisational patterns and a wide range of connectors and other cohe</w:t>
            </w:r>
            <w:r w:rsidRPr="007E7842">
              <w:rPr>
                <w:rFonts w:asciiTheme="minorHAnsi" w:eastAsia="MS Mincho" w:hAnsiTheme="minorHAnsi"/>
                <w:sz w:val="22"/>
                <w:szCs w:val="22"/>
              </w:rPr>
              <w:softHyphen/>
              <w:t>sive devices.</w:t>
            </w:r>
          </w:p>
        </w:tc>
        <w:tc>
          <w:tcPr>
            <w:tcW w:w="2268" w:type="dxa"/>
          </w:tcPr>
          <w:p w:rsidR="006D41DC" w:rsidRPr="00A136CC" w:rsidRDefault="006D41DC" w:rsidP="00431D83">
            <w:pPr>
              <w:spacing w:before="60" w:after="60"/>
              <w:rPr>
                <w:rFonts w:asciiTheme="minorHAnsi" w:eastAsia="MS Mincho" w:hAnsiTheme="minorHAnsi"/>
                <w:sz w:val="22"/>
                <w:szCs w:val="22"/>
              </w:rPr>
            </w:pPr>
            <w:r w:rsidRPr="007E7842">
              <w:rPr>
                <w:rFonts w:asciiTheme="minorHAnsi" w:eastAsia="MS Mincho" w:hAnsiTheme="minorHAnsi"/>
                <w:sz w:val="22"/>
                <w:szCs w:val="22"/>
              </w:rPr>
              <w:t>Can substitute an equivalent term for a word he/she can't recall so smoothly that it is scarcely noticeable.</w:t>
            </w:r>
          </w:p>
          <w:p w:rsidR="006D41DC" w:rsidRPr="00A136CC" w:rsidRDefault="006D41DC" w:rsidP="00431D83">
            <w:pPr>
              <w:spacing w:before="60" w:after="60"/>
              <w:rPr>
                <w:rFonts w:asciiTheme="minorHAnsi" w:eastAsia="MS Mincho" w:hAnsiTheme="minorHAnsi"/>
                <w:sz w:val="22"/>
                <w:szCs w:val="22"/>
              </w:rPr>
            </w:pPr>
          </w:p>
        </w:tc>
      </w:tr>
      <w:tr w:rsidR="006D41DC" w:rsidRPr="00A136CC" w:rsidTr="00431D83">
        <w:tc>
          <w:tcPr>
            <w:tcW w:w="536" w:type="dxa"/>
            <w:tcBorders>
              <w:bottom w:val="single" w:sz="12" w:space="0" w:color="auto"/>
            </w:tcBorders>
          </w:tcPr>
          <w:p w:rsidR="006D41DC" w:rsidRPr="00A136CC" w:rsidRDefault="006D41DC" w:rsidP="00431D83">
            <w:pPr>
              <w:spacing w:before="60" w:after="60"/>
              <w:rPr>
                <w:rFonts w:asciiTheme="minorHAnsi" w:hAnsiTheme="minorHAnsi"/>
                <w:b/>
                <w:sz w:val="22"/>
                <w:szCs w:val="22"/>
              </w:rPr>
            </w:pPr>
          </w:p>
          <w:p w:rsidR="006D41DC" w:rsidRPr="00A136CC" w:rsidRDefault="006D41DC" w:rsidP="00431D83">
            <w:pPr>
              <w:pStyle w:val="Heading1"/>
              <w:spacing w:before="60" w:after="60"/>
              <w:rPr>
                <w:rFonts w:asciiTheme="minorHAnsi" w:hAnsiTheme="minorHAnsi"/>
                <w:sz w:val="22"/>
                <w:szCs w:val="22"/>
              </w:rPr>
            </w:pPr>
            <w:r w:rsidRPr="007E7842">
              <w:rPr>
                <w:rFonts w:asciiTheme="minorHAnsi" w:hAnsiTheme="minorHAnsi"/>
                <w:sz w:val="22"/>
                <w:szCs w:val="22"/>
              </w:rPr>
              <w:t>C1</w:t>
            </w:r>
          </w:p>
        </w:tc>
        <w:tc>
          <w:tcPr>
            <w:tcW w:w="2369" w:type="dxa"/>
            <w:tcBorders>
              <w:bottom w:val="single" w:sz="12" w:space="0" w:color="auto"/>
            </w:tcBorders>
          </w:tcPr>
          <w:p w:rsidR="006D41DC" w:rsidRPr="00A136CC" w:rsidRDefault="006D41DC" w:rsidP="00431D83">
            <w:pPr>
              <w:spacing w:before="60" w:after="60"/>
              <w:jc w:val="both"/>
              <w:rPr>
                <w:rFonts w:asciiTheme="minorHAnsi" w:hAnsiTheme="minorHAnsi"/>
                <w:sz w:val="22"/>
                <w:szCs w:val="22"/>
              </w:rPr>
            </w:pPr>
            <w:r w:rsidRPr="007E7842">
              <w:rPr>
                <w:rFonts w:asciiTheme="minorHAnsi" w:hAnsiTheme="minorHAnsi"/>
                <w:vanish/>
                <w:sz w:val="22"/>
                <w:szCs w:val="22"/>
              </w:rPr>
              <w:t xml:space="preserve">175-163 </w:t>
            </w:r>
            <w:r w:rsidRPr="007E7842">
              <w:rPr>
                <w:rFonts w:asciiTheme="minorHAnsi" w:hAnsiTheme="minorHAnsi"/>
                <w:sz w:val="22"/>
                <w:szCs w:val="22"/>
              </w:rPr>
              <w:t>Has a good command of a broad range of language allow</w:t>
            </w:r>
            <w:r w:rsidRPr="007E7842">
              <w:rPr>
                <w:rFonts w:asciiTheme="minorHAnsi" w:hAnsiTheme="minorHAnsi"/>
                <w:sz w:val="22"/>
                <w:szCs w:val="22"/>
              </w:rPr>
              <w:softHyphen/>
              <w:t xml:space="preserve">ing him/her to select a formulation to express him/ </w:t>
            </w:r>
            <w:proofErr w:type="gramStart"/>
            <w:r w:rsidRPr="007E7842">
              <w:rPr>
                <w:rFonts w:asciiTheme="minorHAnsi" w:hAnsiTheme="minorHAnsi"/>
                <w:sz w:val="22"/>
                <w:szCs w:val="22"/>
              </w:rPr>
              <w:t>herself</w:t>
            </w:r>
            <w:proofErr w:type="gramEnd"/>
            <w:r w:rsidRPr="007E7842">
              <w:rPr>
                <w:rFonts w:asciiTheme="minorHAnsi" w:hAnsiTheme="minorHAnsi"/>
                <w:sz w:val="22"/>
                <w:szCs w:val="22"/>
              </w:rPr>
              <w:t xml:space="preserve"> clearly in an appropriate style on a wide range of general, academic, professional or leisure topics without having to restrict what he/she wants to say.</w:t>
            </w:r>
          </w:p>
        </w:tc>
        <w:tc>
          <w:tcPr>
            <w:tcW w:w="2835" w:type="dxa"/>
            <w:tcBorders>
              <w:bottom w:val="single" w:sz="12" w:space="0" w:color="auto"/>
            </w:tcBorders>
          </w:tcPr>
          <w:p w:rsidR="006D41DC" w:rsidRPr="00A136CC" w:rsidRDefault="006D41DC" w:rsidP="00431D83">
            <w:pPr>
              <w:spacing w:before="60"/>
              <w:rPr>
                <w:rFonts w:asciiTheme="minorHAnsi" w:hAnsiTheme="minorHAnsi"/>
                <w:sz w:val="22"/>
                <w:szCs w:val="22"/>
              </w:rPr>
            </w:pPr>
            <w:r w:rsidRPr="007E7842">
              <w:rPr>
                <w:rFonts w:asciiTheme="minorHAnsi" w:hAnsiTheme="minorHAnsi"/>
                <w:sz w:val="22"/>
                <w:szCs w:val="22"/>
              </w:rPr>
              <w:t>C</w:t>
            </w:r>
            <w:r w:rsidRPr="007E7842">
              <w:rPr>
                <w:rFonts w:asciiTheme="minorHAnsi" w:hAnsiTheme="minorHAnsi"/>
                <w:vanish/>
                <w:sz w:val="22"/>
                <w:szCs w:val="22"/>
              </w:rPr>
              <w:t>177 C</w:t>
            </w:r>
            <w:r w:rsidRPr="007E7842">
              <w:rPr>
                <w:rFonts w:asciiTheme="minorHAnsi" w:hAnsiTheme="minorHAnsi"/>
                <w:sz w:val="22"/>
                <w:szCs w:val="22"/>
              </w:rPr>
              <w:t>onsistently maintains a high degree of grammati</w:t>
            </w:r>
            <w:r w:rsidRPr="007E7842">
              <w:rPr>
                <w:rFonts w:asciiTheme="minorHAnsi" w:hAnsiTheme="minorHAnsi"/>
                <w:sz w:val="22"/>
                <w:szCs w:val="22"/>
              </w:rPr>
              <w:softHyphen/>
              <w:t>cal accu</w:t>
            </w:r>
            <w:r w:rsidRPr="007E7842">
              <w:rPr>
                <w:rFonts w:asciiTheme="minorHAnsi" w:hAnsiTheme="minorHAnsi"/>
                <w:sz w:val="22"/>
                <w:szCs w:val="22"/>
              </w:rPr>
              <w:softHyphen/>
              <w:t xml:space="preserve">racy; errors are rare, difficult to spot and generally corrected when they do occur. </w:t>
            </w:r>
          </w:p>
          <w:p w:rsidR="006D41DC" w:rsidRPr="00A136CC" w:rsidRDefault="006D41DC" w:rsidP="00431D83">
            <w:pPr>
              <w:rPr>
                <w:rFonts w:asciiTheme="minorHAnsi" w:eastAsia="MS Mincho" w:hAnsiTheme="minorHAnsi"/>
                <w:sz w:val="22"/>
                <w:szCs w:val="22"/>
              </w:rPr>
            </w:pPr>
          </w:p>
          <w:p w:rsidR="006D41DC" w:rsidRPr="00A136CC" w:rsidRDefault="006D41DC" w:rsidP="00431D83">
            <w:pPr>
              <w:spacing w:before="60" w:after="60"/>
              <w:jc w:val="both"/>
              <w:rPr>
                <w:rFonts w:asciiTheme="minorHAnsi" w:hAnsiTheme="minorHAnsi"/>
                <w:sz w:val="22"/>
                <w:szCs w:val="22"/>
              </w:rPr>
            </w:pPr>
          </w:p>
        </w:tc>
        <w:tc>
          <w:tcPr>
            <w:tcW w:w="1559" w:type="dxa"/>
            <w:tcBorders>
              <w:bottom w:val="single" w:sz="12" w:space="0" w:color="auto"/>
            </w:tcBorders>
          </w:tcPr>
          <w:p w:rsidR="006D41DC" w:rsidRPr="00A136CC" w:rsidRDefault="006D41DC" w:rsidP="00431D83">
            <w:pPr>
              <w:spacing w:before="60" w:after="60"/>
              <w:rPr>
                <w:rFonts w:asciiTheme="minorHAnsi" w:eastAsia="MS Mincho" w:hAnsiTheme="minorHAnsi"/>
                <w:sz w:val="22"/>
                <w:szCs w:val="22"/>
              </w:rPr>
            </w:pPr>
            <w:r w:rsidRPr="007E7842">
              <w:rPr>
                <w:rFonts w:asciiTheme="minorHAnsi" w:eastAsia="MS Mincho" w:hAnsiTheme="minorHAnsi"/>
                <w:sz w:val="22"/>
                <w:szCs w:val="22"/>
              </w:rPr>
              <w:t>Can use language flexibly and effectively for social pu</w:t>
            </w:r>
            <w:r w:rsidRPr="007E7842">
              <w:rPr>
                <w:rFonts w:asciiTheme="minorHAnsi" w:hAnsiTheme="minorHAnsi"/>
                <w:sz w:val="22"/>
                <w:szCs w:val="22"/>
              </w:rPr>
              <w:t>r</w:t>
            </w:r>
            <w:r w:rsidRPr="007E7842">
              <w:rPr>
                <w:rFonts w:asciiTheme="minorHAnsi" w:eastAsia="MS Mincho" w:hAnsiTheme="minorHAnsi"/>
                <w:sz w:val="22"/>
                <w:szCs w:val="22"/>
              </w:rPr>
              <w:t>poses, including emotional, allusive and joking usage.</w:t>
            </w:r>
          </w:p>
        </w:tc>
        <w:tc>
          <w:tcPr>
            <w:tcW w:w="2693" w:type="dxa"/>
            <w:tcBorders>
              <w:bottom w:val="single" w:sz="12" w:space="0" w:color="auto"/>
            </w:tcBorders>
          </w:tcPr>
          <w:p w:rsidR="006D41DC" w:rsidRPr="00A136CC" w:rsidRDefault="006D41DC" w:rsidP="00431D83">
            <w:pPr>
              <w:spacing w:before="60" w:after="60"/>
              <w:rPr>
                <w:rFonts w:asciiTheme="minorHAnsi" w:eastAsia="MS Mincho" w:hAnsiTheme="minorHAnsi"/>
                <w:sz w:val="22"/>
                <w:szCs w:val="22"/>
              </w:rPr>
            </w:pPr>
            <w:r w:rsidRPr="007E7842">
              <w:rPr>
                <w:rFonts w:asciiTheme="minorHAnsi" w:eastAsia="MS Mincho" w:hAnsiTheme="minorHAnsi"/>
                <w:sz w:val="22"/>
                <w:szCs w:val="22"/>
              </w:rPr>
              <w:t xml:space="preserve">Can express </w:t>
            </w:r>
            <w:proofErr w:type="gramStart"/>
            <w:r w:rsidRPr="007E7842">
              <w:rPr>
                <w:rFonts w:asciiTheme="minorHAnsi" w:eastAsia="MS Mincho" w:hAnsiTheme="minorHAnsi"/>
                <w:sz w:val="22"/>
                <w:szCs w:val="22"/>
              </w:rPr>
              <w:t>him/herself</w:t>
            </w:r>
            <w:proofErr w:type="gramEnd"/>
            <w:r w:rsidRPr="007E7842">
              <w:rPr>
                <w:rFonts w:asciiTheme="minorHAnsi" w:eastAsia="MS Mincho" w:hAnsiTheme="minorHAnsi"/>
                <w:sz w:val="22"/>
                <w:szCs w:val="22"/>
              </w:rPr>
              <w:t xml:space="preserve"> fluently and spontaneously, almost effortlessly. Only a con</w:t>
            </w:r>
            <w:r w:rsidRPr="007E7842">
              <w:rPr>
                <w:rFonts w:asciiTheme="minorHAnsi" w:eastAsia="MS Mincho" w:hAnsiTheme="minorHAnsi"/>
                <w:sz w:val="22"/>
                <w:szCs w:val="22"/>
              </w:rPr>
              <w:softHyphen/>
              <w:t xml:space="preserve">ceptually difficult subject can hinder a natural, smooth flow of language. </w:t>
            </w:r>
          </w:p>
        </w:tc>
        <w:tc>
          <w:tcPr>
            <w:tcW w:w="3119" w:type="dxa"/>
            <w:tcBorders>
              <w:bottom w:val="single" w:sz="12" w:space="0" w:color="auto"/>
            </w:tcBorders>
          </w:tcPr>
          <w:p w:rsidR="006D41DC" w:rsidRPr="00A136CC" w:rsidRDefault="006D41DC" w:rsidP="00431D83">
            <w:pPr>
              <w:spacing w:before="60" w:after="60"/>
              <w:rPr>
                <w:rFonts w:asciiTheme="minorHAnsi" w:eastAsia="MS Mincho" w:hAnsiTheme="minorHAnsi"/>
                <w:sz w:val="22"/>
                <w:szCs w:val="22"/>
              </w:rPr>
            </w:pPr>
            <w:r w:rsidRPr="007E7842">
              <w:rPr>
                <w:rFonts w:asciiTheme="minorHAnsi" w:eastAsia="MS Mincho" w:hAnsiTheme="minorHAnsi"/>
                <w:sz w:val="22"/>
                <w:szCs w:val="22"/>
              </w:rPr>
              <w:t>Can produce clear, smoothly flowing, well-structured speech, showing controlled use of organisa</w:t>
            </w:r>
            <w:r w:rsidRPr="007E7842">
              <w:rPr>
                <w:rFonts w:asciiTheme="minorHAnsi" w:eastAsia="MS Mincho" w:hAnsiTheme="minorHAnsi"/>
                <w:sz w:val="22"/>
                <w:szCs w:val="22"/>
              </w:rPr>
              <w:softHyphen/>
              <w:t>tional patterns, con</w:t>
            </w:r>
            <w:r w:rsidRPr="007E7842">
              <w:rPr>
                <w:rFonts w:asciiTheme="minorHAnsi" w:eastAsia="MS Mincho" w:hAnsiTheme="minorHAnsi"/>
                <w:sz w:val="22"/>
                <w:szCs w:val="22"/>
              </w:rPr>
              <w:softHyphen/>
              <w:t>nectors and cohesive devices.</w:t>
            </w:r>
            <w:r w:rsidRPr="007E7842">
              <w:rPr>
                <w:rFonts w:asciiTheme="minorHAnsi" w:eastAsia="MS Mincho" w:hAnsiTheme="minorHAnsi"/>
                <w:sz w:val="22"/>
                <w:szCs w:val="22"/>
              </w:rPr>
              <w:br/>
              <w:t>Can give elaborate descriptions and narratives, integrating sub themes, developing particular points and rounding off with an appropriate conclusion.</w:t>
            </w:r>
          </w:p>
        </w:tc>
        <w:tc>
          <w:tcPr>
            <w:tcW w:w="2268" w:type="dxa"/>
            <w:tcBorders>
              <w:bottom w:val="single" w:sz="12" w:space="0" w:color="auto"/>
            </w:tcBorders>
          </w:tcPr>
          <w:p w:rsidR="006D41DC" w:rsidRPr="00A136CC" w:rsidRDefault="006D41DC" w:rsidP="00431D83">
            <w:pPr>
              <w:spacing w:before="60" w:after="60"/>
              <w:rPr>
                <w:rFonts w:asciiTheme="minorHAnsi" w:eastAsia="MS Mincho" w:hAnsiTheme="minorHAnsi"/>
                <w:sz w:val="22"/>
                <w:szCs w:val="22"/>
              </w:rPr>
            </w:pPr>
            <w:r w:rsidRPr="007E7842">
              <w:rPr>
                <w:rFonts w:asciiTheme="minorHAnsi" w:eastAsia="MS Mincho" w:hAnsiTheme="minorHAnsi"/>
                <w:sz w:val="22"/>
                <w:szCs w:val="22"/>
              </w:rPr>
              <w:t>Can backtrack when he/she encounters a difficulty and reformulate what he/she wants to say without fully interrupting the flow of speech.</w:t>
            </w:r>
          </w:p>
        </w:tc>
      </w:tr>
      <w:tr w:rsidR="006D41DC" w:rsidRPr="00A136CC" w:rsidTr="00431D83">
        <w:tc>
          <w:tcPr>
            <w:tcW w:w="536" w:type="dxa"/>
            <w:tcBorders>
              <w:top w:val="nil"/>
              <w:left w:val="single" w:sz="12" w:space="0" w:color="auto"/>
              <w:bottom w:val="single" w:sz="12" w:space="0" w:color="auto"/>
              <w:right w:val="single" w:sz="12" w:space="0" w:color="auto"/>
            </w:tcBorders>
          </w:tcPr>
          <w:p w:rsidR="006D41DC" w:rsidRPr="00A136CC" w:rsidRDefault="006D41DC" w:rsidP="00431D83">
            <w:pPr>
              <w:spacing w:before="60" w:after="60"/>
              <w:rPr>
                <w:rFonts w:asciiTheme="minorHAnsi" w:hAnsiTheme="minorHAnsi"/>
                <w:b/>
                <w:sz w:val="22"/>
                <w:szCs w:val="22"/>
              </w:rPr>
            </w:pPr>
          </w:p>
          <w:p w:rsidR="006D41DC" w:rsidRPr="00A136CC" w:rsidRDefault="006D41DC" w:rsidP="00431D83">
            <w:pPr>
              <w:spacing w:before="60" w:after="60"/>
              <w:rPr>
                <w:rFonts w:asciiTheme="minorHAnsi" w:hAnsiTheme="minorHAnsi"/>
                <w:b/>
                <w:sz w:val="22"/>
                <w:szCs w:val="22"/>
              </w:rPr>
            </w:pPr>
            <w:r w:rsidRPr="007E7842">
              <w:rPr>
                <w:rFonts w:asciiTheme="minorHAnsi" w:hAnsiTheme="minorHAnsi"/>
                <w:b/>
                <w:sz w:val="22"/>
                <w:szCs w:val="22"/>
              </w:rPr>
              <w:t>B2</w:t>
            </w:r>
          </w:p>
        </w:tc>
        <w:tc>
          <w:tcPr>
            <w:tcW w:w="2369" w:type="dxa"/>
            <w:tcBorders>
              <w:top w:val="single" w:sz="6" w:space="0" w:color="auto"/>
              <w:left w:val="single" w:sz="12" w:space="0" w:color="auto"/>
              <w:bottom w:val="single" w:sz="12" w:space="0" w:color="auto"/>
            </w:tcBorders>
          </w:tcPr>
          <w:p w:rsidR="006D41DC" w:rsidRPr="00A136CC" w:rsidRDefault="006D41DC" w:rsidP="00431D83">
            <w:pPr>
              <w:spacing w:before="60" w:after="60"/>
              <w:jc w:val="both"/>
              <w:rPr>
                <w:rFonts w:asciiTheme="minorHAnsi" w:hAnsiTheme="minorHAnsi"/>
                <w:sz w:val="22"/>
                <w:szCs w:val="22"/>
              </w:rPr>
            </w:pPr>
            <w:r w:rsidRPr="007E7842">
              <w:rPr>
                <w:rFonts w:asciiTheme="minorHAnsi" w:hAnsiTheme="minorHAnsi"/>
                <w:vanish/>
                <w:sz w:val="22"/>
                <w:szCs w:val="22"/>
              </w:rPr>
              <w:t xml:space="preserve">155 </w:t>
            </w:r>
            <w:r w:rsidRPr="007E7842">
              <w:rPr>
                <w:rFonts w:asciiTheme="minorHAnsi" w:hAnsiTheme="minorHAnsi"/>
                <w:sz w:val="22"/>
                <w:szCs w:val="22"/>
              </w:rPr>
              <w:t xml:space="preserve">Has a sufficient range of language to be able to give clear descriptions, express viewpoints on </w:t>
            </w:r>
            <w:r w:rsidRPr="007E7842">
              <w:rPr>
                <w:rFonts w:asciiTheme="minorHAnsi" w:hAnsiTheme="minorHAnsi"/>
                <w:sz w:val="22"/>
                <w:szCs w:val="22"/>
              </w:rPr>
              <w:lastRenderedPageBreak/>
              <w:t>most general topics, without much con</w:t>
            </w:r>
            <w:r w:rsidRPr="007E7842">
              <w:rPr>
                <w:rFonts w:asciiTheme="minorHAnsi" w:hAnsiTheme="minorHAnsi"/>
                <w:sz w:val="22"/>
                <w:szCs w:val="22"/>
              </w:rPr>
              <w:softHyphen/>
              <w:t>spicuous searching for words, using some complex sentence forms to do so.</w:t>
            </w:r>
          </w:p>
        </w:tc>
        <w:tc>
          <w:tcPr>
            <w:tcW w:w="2835" w:type="dxa"/>
            <w:tcBorders>
              <w:top w:val="single" w:sz="6" w:space="0" w:color="auto"/>
              <w:left w:val="single" w:sz="12" w:space="0" w:color="auto"/>
              <w:bottom w:val="single" w:sz="12" w:space="0" w:color="auto"/>
            </w:tcBorders>
          </w:tcPr>
          <w:p w:rsidR="006D41DC" w:rsidRPr="00A136CC" w:rsidRDefault="006D41DC" w:rsidP="00431D83">
            <w:pPr>
              <w:spacing w:before="60" w:after="60"/>
              <w:rPr>
                <w:rFonts w:asciiTheme="minorHAnsi" w:hAnsiTheme="minorHAnsi"/>
                <w:sz w:val="22"/>
                <w:szCs w:val="22"/>
              </w:rPr>
            </w:pPr>
            <w:r w:rsidRPr="007E7842">
              <w:rPr>
                <w:rFonts w:asciiTheme="minorHAnsi" w:hAnsiTheme="minorHAnsi"/>
                <w:vanish/>
                <w:sz w:val="22"/>
                <w:szCs w:val="22"/>
              </w:rPr>
              <w:lastRenderedPageBreak/>
              <w:t xml:space="preserve">94/226-263-220 </w:t>
            </w:r>
            <w:r w:rsidRPr="007E7842">
              <w:rPr>
                <w:rFonts w:asciiTheme="minorHAnsi" w:hAnsiTheme="minorHAnsi"/>
                <w:sz w:val="22"/>
                <w:szCs w:val="22"/>
              </w:rPr>
              <w:t>Shows a relatively high de</w:t>
            </w:r>
            <w:r w:rsidRPr="007E7842">
              <w:rPr>
                <w:rFonts w:asciiTheme="minorHAnsi" w:hAnsiTheme="minorHAnsi"/>
                <w:sz w:val="22"/>
                <w:szCs w:val="22"/>
              </w:rPr>
              <w:softHyphen/>
              <w:t>gree of grammatical control. Does not make errors which cause misun</w:t>
            </w:r>
            <w:r w:rsidRPr="007E7842">
              <w:rPr>
                <w:rFonts w:asciiTheme="minorHAnsi" w:hAnsiTheme="minorHAnsi"/>
                <w:sz w:val="22"/>
                <w:szCs w:val="22"/>
              </w:rPr>
              <w:softHyphen/>
              <w:t xml:space="preserve">derstanding, and </w:t>
            </w:r>
            <w:r w:rsidRPr="007E7842">
              <w:rPr>
                <w:rFonts w:asciiTheme="minorHAnsi" w:hAnsiTheme="minorHAnsi"/>
                <w:sz w:val="22"/>
                <w:szCs w:val="22"/>
              </w:rPr>
              <w:lastRenderedPageBreak/>
              <w:t>can correct most of his/her mistakes.</w:t>
            </w:r>
            <w:r w:rsidRPr="007E7842">
              <w:rPr>
                <w:rFonts w:asciiTheme="minorHAnsi" w:hAnsiTheme="minorHAnsi"/>
                <w:sz w:val="22"/>
                <w:szCs w:val="22"/>
              </w:rPr>
              <w:br/>
            </w:r>
          </w:p>
        </w:tc>
        <w:tc>
          <w:tcPr>
            <w:tcW w:w="1559" w:type="dxa"/>
            <w:tcBorders>
              <w:top w:val="single" w:sz="6" w:space="0" w:color="auto"/>
              <w:left w:val="single" w:sz="12" w:space="0" w:color="auto"/>
              <w:bottom w:val="single" w:sz="12" w:space="0" w:color="auto"/>
              <w:right w:val="single" w:sz="12" w:space="0" w:color="auto"/>
            </w:tcBorders>
          </w:tcPr>
          <w:p w:rsidR="006D41DC" w:rsidRPr="00A136CC" w:rsidRDefault="006D41DC" w:rsidP="00431D83">
            <w:pPr>
              <w:spacing w:before="60" w:after="60"/>
              <w:rPr>
                <w:rFonts w:asciiTheme="minorHAnsi" w:hAnsiTheme="minorHAnsi"/>
                <w:sz w:val="22"/>
                <w:szCs w:val="22"/>
              </w:rPr>
            </w:pPr>
            <w:r w:rsidRPr="007E7842">
              <w:rPr>
                <w:rFonts w:asciiTheme="minorHAnsi" w:hAnsiTheme="minorHAnsi"/>
                <w:sz w:val="22"/>
                <w:szCs w:val="22"/>
              </w:rPr>
              <w:lastRenderedPageBreak/>
              <w:t xml:space="preserve">Can express him or </w:t>
            </w:r>
            <w:proofErr w:type="gramStart"/>
            <w:r w:rsidRPr="007E7842">
              <w:rPr>
                <w:rFonts w:asciiTheme="minorHAnsi" w:hAnsiTheme="minorHAnsi"/>
                <w:sz w:val="22"/>
                <w:szCs w:val="22"/>
              </w:rPr>
              <w:t>herself</w:t>
            </w:r>
            <w:proofErr w:type="gramEnd"/>
            <w:r w:rsidRPr="007E7842">
              <w:rPr>
                <w:rFonts w:asciiTheme="minorHAnsi" w:hAnsiTheme="minorHAnsi"/>
                <w:sz w:val="22"/>
                <w:szCs w:val="22"/>
              </w:rPr>
              <w:t xml:space="preserve"> appropriately in situations </w:t>
            </w:r>
            <w:r w:rsidRPr="007E7842">
              <w:rPr>
                <w:rFonts w:asciiTheme="minorHAnsi" w:hAnsiTheme="minorHAnsi"/>
                <w:sz w:val="22"/>
                <w:szCs w:val="22"/>
              </w:rPr>
              <w:lastRenderedPageBreak/>
              <w:t>and avoid crass errors of formulation.</w:t>
            </w:r>
          </w:p>
        </w:tc>
        <w:tc>
          <w:tcPr>
            <w:tcW w:w="2693" w:type="dxa"/>
            <w:tcBorders>
              <w:top w:val="single" w:sz="6" w:space="0" w:color="auto"/>
              <w:left w:val="single" w:sz="12" w:space="0" w:color="auto"/>
              <w:bottom w:val="single" w:sz="12" w:space="0" w:color="auto"/>
              <w:right w:val="single" w:sz="12" w:space="0" w:color="auto"/>
            </w:tcBorders>
          </w:tcPr>
          <w:p w:rsidR="006D41DC" w:rsidRPr="00A136CC" w:rsidRDefault="006D41DC" w:rsidP="00431D83">
            <w:pPr>
              <w:spacing w:before="60" w:after="60"/>
              <w:rPr>
                <w:rFonts w:asciiTheme="minorHAnsi" w:eastAsia="MS Mincho" w:hAnsiTheme="minorHAnsi"/>
                <w:sz w:val="22"/>
                <w:szCs w:val="22"/>
              </w:rPr>
            </w:pPr>
            <w:r w:rsidRPr="007E7842">
              <w:rPr>
                <w:rFonts w:asciiTheme="minorHAnsi" w:eastAsia="MS Mincho" w:hAnsiTheme="minorHAnsi"/>
                <w:sz w:val="22"/>
                <w:szCs w:val="22"/>
              </w:rPr>
              <w:lastRenderedPageBreak/>
              <w:t xml:space="preserve">Can produce stretches of language with a fairly even tempo; although he/she can be hesitant as he or she </w:t>
            </w:r>
            <w:r w:rsidRPr="007E7842">
              <w:rPr>
                <w:rFonts w:asciiTheme="minorHAnsi" w:eastAsia="MS Mincho" w:hAnsiTheme="minorHAnsi"/>
                <w:sz w:val="22"/>
                <w:szCs w:val="22"/>
              </w:rPr>
              <w:lastRenderedPageBreak/>
              <w:t>searches for patterns and expressions, there are few noticeably long pauses.</w:t>
            </w:r>
          </w:p>
        </w:tc>
        <w:tc>
          <w:tcPr>
            <w:tcW w:w="3119" w:type="dxa"/>
            <w:tcBorders>
              <w:top w:val="single" w:sz="6" w:space="0" w:color="auto"/>
              <w:left w:val="single" w:sz="12" w:space="0" w:color="auto"/>
              <w:bottom w:val="single" w:sz="12" w:space="0" w:color="auto"/>
              <w:right w:val="single" w:sz="12" w:space="0" w:color="auto"/>
            </w:tcBorders>
          </w:tcPr>
          <w:p w:rsidR="006D41DC" w:rsidRPr="00A136CC" w:rsidRDefault="006D41DC" w:rsidP="00431D83">
            <w:pPr>
              <w:spacing w:before="60" w:after="60"/>
              <w:rPr>
                <w:rFonts w:asciiTheme="minorHAnsi" w:eastAsia="MS Mincho" w:hAnsiTheme="minorHAnsi"/>
                <w:sz w:val="22"/>
                <w:szCs w:val="22"/>
              </w:rPr>
            </w:pPr>
            <w:r w:rsidRPr="007E7842">
              <w:rPr>
                <w:rFonts w:asciiTheme="minorHAnsi" w:eastAsia="MS Mincho" w:hAnsiTheme="minorHAnsi"/>
                <w:sz w:val="22"/>
                <w:szCs w:val="22"/>
              </w:rPr>
              <w:lastRenderedPageBreak/>
              <w:t xml:space="preserve">Can develop a clear description or narrative, expanding and supporting his/her main points with relevant supporting detail </w:t>
            </w:r>
            <w:r w:rsidRPr="007E7842">
              <w:rPr>
                <w:rFonts w:asciiTheme="minorHAnsi" w:eastAsia="MS Mincho" w:hAnsiTheme="minorHAnsi"/>
                <w:sz w:val="22"/>
                <w:szCs w:val="22"/>
              </w:rPr>
              <w:lastRenderedPageBreak/>
              <w:t>and examples.</w:t>
            </w:r>
            <w:r w:rsidRPr="007E7842">
              <w:rPr>
                <w:rFonts w:asciiTheme="minorHAnsi" w:eastAsia="MS Mincho" w:hAnsiTheme="minorHAnsi"/>
                <w:sz w:val="22"/>
                <w:szCs w:val="22"/>
              </w:rPr>
              <w:br/>
              <w:t>Can use a limited number of cohesive devices to link his/her utterances into clear, coherent discourse, though there may be some “jumpiness” in a long con</w:t>
            </w:r>
            <w:r w:rsidRPr="007E7842">
              <w:rPr>
                <w:rFonts w:asciiTheme="minorHAnsi" w:eastAsia="MS Mincho" w:hAnsiTheme="minorHAnsi"/>
                <w:sz w:val="22"/>
                <w:szCs w:val="22"/>
              </w:rPr>
              <w:softHyphen/>
              <w:t>tribution.</w:t>
            </w:r>
          </w:p>
        </w:tc>
        <w:tc>
          <w:tcPr>
            <w:tcW w:w="2268" w:type="dxa"/>
            <w:tcBorders>
              <w:top w:val="single" w:sz="6" w:space="0" w:color="auto"/>
              <w:left w:val="single" w:sz="12" w:space="0" w:color="auto"/>
              <w:bottom w:val="single" w:sz="12" w:space="0" w:color="auto"/>
            </w:tcBorders>
          </w:tcPr>
          <w:p w:rsidR="006D41DC" w:rsidRPr="00A136CC" w:rsidRDefault="006D41DC" w:rsidP="00431D83">
            <w:pPr>
              <w:spacing w:before="60" w:after="60"/>
              <w:rPr>
                <w:rFonts w:asciiTheme="minorHAnsi" w:eastAsia="MS Mincho" w:hAnsiTheme="minorHAnsi"/>
                <w:sz w:val="22"/>
                <w:szCs w:val="22"/>
              </w:rPr>
            </w:pPr>
            <w:r w:rsidRPr="007E7842">
              <w:rPr>
                <w:rFonts w:asciiTheme="minorHAnsi" w:eastAsia="MS Mincho" w:hAnsiTheme="minorHAnsi"/>
                <w:sz w:val="22"/>
                <w:szCs w:val="22"/>
              </w:rPr>
              <w:lastRenderedPageBreak/>
              <w:t xml:space="preserve">Can use circumlocution and paraphrase to cover gaps in vocabulary and </w:t>
            </w:r>
            <w:r w:rsidRPr="007E7842">
              <w:rPr>
                <w:rFonts w:asciiTheme="minorHAnsi" w:eastAsia="MS Mincho" w:hAnsiTheme="minorHAnsi"/>
                <w:sz w:val="22"/>
                <w:szCs w:val="22"/>
              </w:rPr>
              <w:lastRenderedPageBreak/>
              <w:t>structure.</w:t>
            </w:r>
            <w:r w:rsidRPr="007E7842">
              <w:rPr>
                <w:rFonts w:asciiTheme="minorHAnsi" w:eastAsia="MS Mincho" w:hAnsiTheme="minorHAnsi"/>
                <w:sz w:val="22"/>
                <w:szCs w:val="22"/>
              </w:rPr>
              <w:br/>
              <w:t>Can make a note of “favourite mistakes” and consciously monitor speech for it/them.</w:t>
            </w:r>
          </w:p>
        </w:tc>
      </w:tr>
      <w:tr w:rsidR="006D41DC" w:rsidRPr="00A136CC" w:rsidTr="00431D83">
        <w:tc>
          <w:tcPr>
            <w:tcW w:w="536" w:type="dxa"/>
            <w:tcBorders>
              <w:top w:val="single" w:sz="6" w:space="0" w:color="auto"/>
              <w:bottom w:val="single" w:sz="12" w:space="0" w:color="auto"/>
            </w:tcBorders>
          </w:tcPr>
          <w:p w:rsidR="006D41DC" w:rsidRPr="00A136CC" w:rsidRDefault="006D41DC" w:rsidP="00431D83">
            <w:pPr>
              <w:spacing w:before="60" w:after="60"/>
              <w:rPr>
                <w:rFonts w:asciiTheme="minorHAnsi" w:hAnsiTheme="minorHAnsi"/>
                <w:b/>
                <w:sz w:val="22"/>
                <w:szCs w:val="22"/>
              </w:rPr>
            </w:pPr>
          </w:p>
          <w:p w:rsidR="006D41DC" w:rsidRPr="00A136CC" w:rsidRDefault="006D41DC" w:rsidP="00431D83">
            <w:pPr>
              <w:spacing w:before="60" w:after="60"/>
              <w:rPr>
                <w:rFonts w:asciiTheme="minorHAnsi" w:hAnsiTheme="minorHAnsi"/>
                <w:b/>
                <w:sz w:val="22"/>
                <w:szCs w:val="22"/>
              </w:rPr>
            </w:pPr>
            <w:r w:rsidRPr="007E7842">
              <w:rPr>
                <w:rFonts w:asciiTheme="minorHAnsi" w:hAnsiTheme="minorHAnsi"/>
                <w:b/>
                <w:sz w:val="22"/>
                <w:szCs w:val="22"/>
              </w:rPr>
              <w:t>B1</w:t>
            </w:r>
          </w:p>
        </w:tc>
        <w:tc>
          <w:tcPr>
            <w:tcW w:w="2369" w:type="dxa"/>
            <w:tcBorders>
              <w:top w:val="single" w:sz="6" w:space="0" w:color="auto"/>
              <w:bottom w:val="single" w:sz="12" w:space="0" w:color="auto"/>
            </w:tcBorders>
          </w:tcPr>
          <w:p w:rsidR="006D41DC" w:rsidRPr="00A136CC" w:rsidRDefault="006D41DC" w:rsidP="00431D83">
            <w:pPr>
              <w:spacing w:before="60" w:after="60"/>
              <w:jc w:val="both"/>
              <w:rPr>
                <w:rFonts w:asciiTheme="minorHAnsi" w:hAnsiTheme="minorHAnsi"/>
                <w:sz w:val="22"/>
                <w:szCs w:val="22"/>
              </w:rPr>
            </w:pPr>
            <w:r w:rsidRPr="007E7842">
              <w:rPr>
                <w:rFonts w:asciiTheme="minorHAnsi" w:hAnsiTheme="minorHAnsi"/>
                <w:vanish/>
                <w:sz w:val="22"/>
                <w:szCs w:val="22"/>
              </w:rPr>
              <w:t xml:space="preserve">183-95/225 </w:t>
            </w:r>
            <w:r w:rsidRPr="007E7842">
              <w:rPr>
                <w:rFonts w:asciiTheme="minorHAnsi" w:hAnsiTheme="minorHAnsi"/>
                <w:sz w:val="22"/>
                <w:szCs w:val="22"/>
              </w:rPr>
              <w:t xml:space="preserve">Has enough language to get by, with sufficient vocabulary to express </w:t>
            </w:r>
            <w:proofErr w:type="gramStart"/>
            <w:r w:rsidRPr="007E7842">
              <w:rPr>
                <w:rFonts w:asciiTheme="minorHAnsi" w:hAnsiTheme="minorHAnsi"/>
                <w:sz w:val="22"/>
                <w:szCs w:val="22"/>
              </w:rPr>
              <w:t>him/herself</w:t>
            </w:r>
            <w:proofErr w:type="gramEnd"/>
            <w:r w:rsidRPr="007E7842">
              <w:rPr>
                <w:rFonts w:asciiTheme="minorHAnsi" w:hAnsiTheme="minorHAnsi"/>
                <w:sz w:val="22"/>
                <w:szCs w:val="22"/>
              </w:rPr>
              <w:t xml:space="preserve"> with some hesitation and circum</w:t>
            </w:r>
            <w:r w:rsidRPr="007E7842">
              <w:rPr>
                <w:rFonts w:asciiTheme="minorHAnsi" w:hAnsiTheme="minorHAnsi"/>
                <w:sz w:val="22"/>
                <w:szCs w:val="22"/>
              </w:rPr>
              <w:softHyphen/>
              <w:t>locu</w:t>
            </w:r>
            <w:r w:rsidRPr="007E7842">
              <w:rPr>
                <w:rFonts w:asciiTheme="minorHAnsi" w:hAnsiTheme="minorHAnsi"/>
                <w:sz w:val="22"/>
                <w:szCs w:val="22"/>
              </w:rPr>
              <w:softHyphen/>
              <w:t>tions on topics such as family, hobbies and interests, work, travel, and current events.</w:t>
            </w:r>
          </w:p>
        </w:tc>
        <w:tc>
          <w:tcPr>
            <w:tcW w:w="2835" w:type="dxa"/>
            <w:tcBorders>
              <w:top w:val="single" w:sz="6" w:space="0" w:color="auto"/>
              <w:bottom w:val="single" w:sz="12" w:space="0" w:color="auto"/>
            </w:tcBorders>
          </w:tcPr>
          <w:p w:rsidR="006D41DC" w:rsidRPr="00A136CC" w:rsidRDefault="006D41DC" w:rsidP="00431D83">
            <w:pPr>
              <w:spacing w:before="60"/>
              <w:rPr>
                <w:rFonts w:asciiTheme="minorHAnsi" w:hAnsiTheme="minorHAnsi"/>
                <w:sz w:val="22"/>
                <w:szCs w:val="22"/>
              </w:rPr>
            </w:pPr>
            <w:r w:rsidRPr="007E7842">
              <w:rPr>
                <w:rFonts w:asciiTheme="minorHAnsi" w:hAnsiTheme="minorHAnsi"/>
                <w:vanish/>
                <w:sz w:val="22"/>
                <w:szCs w:val="22"/>
              </w:rPr>
              <w:t xml:space="preserve">95/159 </w:t>
            </w:r>
            <w:r w:rsidRPr="007E7842">
              <w:rPr>
                <w:rFonts w:asciiTheme="minorHAnsi" w:hAnsiTheme="minorHAnsi"/>
                <w:sz w:val="22"/>
                <w:szCs w:val="22"/>
              </w:rPr>
              <w:t>Uses reasonably accu</w:t>
            </w:r>
            <w:r w:rsidRPr="007E7842">
              <w:rPr>
                <w:rFonts w:asciiTheme="minorHAnsi" w:hAnsiTheme="minorHAnsi"/>
                <w:sz w:val="22"/>
                <w:szCs w:val="22"/>
              </w:rPr>
              <w:softHyphen/>
              <w:t>rately a repertoire of frequently used “routines” and patterns asso</w:t>
            </w:r>
            <w:r w:rsidRPr="007E7842">
              <w:rPr>
                <w:rFonts w:asciiTheme="minorHAnsi" w:hAnsiTheme="minorHAnsi"/>
                <w:sz w:val="22"/>
                <w:szCs w:val="22"/>
              </w:rPr>
              <w:softHyphen/>
              <w:t>ciated with more predictable situations.</w:t>
            </w:r>
            <w:r w:rsidRPr="007E7842">
              <w:rPr>
                <w:rFonts w:asciiTheme="minorHAnsi" w:eastAsia="MS Mincho" w:hAnsiTheme="minorHAnsi"/>
                <w:sz w:val="22"/>
                <w:szCs w:val="22"/>
              </w:rPr>
              <w:t xml:space="preserve"> </w:t>
            </w:r>
          </w:p>
        </w:tc>
        <w:tc>
          <w:tcPr>
            <w:tcW w:w="1559" w:type="dxa"/>
            <w:tcBorders>
              <w:top w:val="single" w:sz="6" w:space="0" w:color="auto"/>
              <w:bottom w:val="single" w:sz="12" w:space="0" w:color="auto"/>
            </w:tcBorders>
          </w:tcPr>
          <w:p w:rsidR="006D41DC" w:rsidRPr="00A136CC" w:rsidRDefault="006D41DC" w:rsidP="00431D83">
            <w:pPr>
              <w:spacing w:before="60" w:after="60"/>
              <w:jc w:val="center"/>
              <w:rPr>
                <w:rFonts w:asciiTheme="minorHAnsi" w:eastAsia="MS Mincho" w:hAnsiTheme="minorHAnsi"/>
                <w:i/>
                <w:sz w:val="22"/>
                <w:szCs w:val="22"/>
              </w:rPr>
            </w:pPr>
            <w:r w:rsidRPr="007E7842">
              <w:rPr>
                <w:rFonts w:asciiTheme="minorHAnsi" w:eastAsia="MS Mincho" w:hAnsiTheme="minorHAnsi"/>
                <w:i/>
                <w:sz w:val="22"/>
                <w:szCs w:val="22"/>
              </w:rPr>
              <w:t>No descriptor available</w:t>
            </w:r>
          </w:p>
        </w:tc>
        <w:tc>
          <w:tcPr>
            <w:tcW w:w="2693" w:type="dxa"/>
            <w:tcBorders>
              <w:top w:val="single" w:sz="6" w:space="0" w:color="auto"/>
              <w:bottom w:val="single" w:sz="12" w:space="0" w:color="auto"/>
            </w:tcBorders>
          </w:tcPr>
          <w:p w:rsidR="006D41DC" w:rsidRPr="00A136CC" w:rsidRDefault="006D41DC" w:rsidP="00431D83">
            <w:pPr>
              <w:spacing w:before="60" w:after="60"/>
              <w:rPr>
                <w:rFonts w:asciiTheme="minorHAnsi" w:eastAsia="MS Mincho" w:hAnsiTheme="minorHAnsi"/>
                <w:sz w:val="22"/>
                <w:szCs w:val="22"/>
              </w:rPr>
            </w:pPr>
            <w:r w:rsidRPr="007E7842">
              <w:rPr>
                <w:rFonts w:asciiTheme="minorHAnsi" w:eastAsia="MS Mincho" w:hAnsiTheme="minorHAnsi"/>
                <w:sz w:val="22"/>
                <w:szCs w:val="22"/>
              </w:rPr>
              <w:t>Can exploit a wide range of simple language flexibly to express much of what he/she wants. Can keep going compre</w:t>
            </w:r>
            <w:r w:rsidRPr="007E7842">
              <w:rPr>
                <w:rFonts w:asciiTheme="minorHAnsi" w:eastAsia="MS Mincho" w:hAnsiTheme="minorHAnsi"/>
                <w:sz w:val="22"/>
                <w:szCs w:val="22"/>
              </w:rPr>
              <w:softHyphen/>
              <w:t>hensi</w:t>
            </w:r>
            <w:r w:rsidRPr="007E7842">
              <w:rPr>
                <w:rFonts w:asciiTheme="minorHAnsi" w:eastAsia="MS Mincho" w:hAnsiTheme="minorHAnsi"/>
                <w:sz w:val="22"/>
                <w:szCs w:val="22"/>
              </w:rPr>
              <w:softHyphen/>
              <w:t>bly, even though pausing for grammatical and lexical plan</w:t>
            </w:r>
            <w:r w:rsidRPr="007E7842">
              <w:rPr>
                <w:rFonts w:asciiTheme="minorHAnsi" w:eastAsia="MS Mincho" w:hAnsiTheme="minorHAnsi"/>
                <w:sz w:val="22"/>
                <w:szCs w:val="22"/>
              </w:rPr>
              <w:softHyphen/>
              <w:t>ning and repair is very evident, especially in longer stretches of free produc</w:t>
            </w:r>
            <w:r w:rsidRPr="007E7842">
              <w:rPr>
                <w:rFonts w:asciiTheme="minorHAnsi" w:eastAsia="MS Mincho" w:hAnsiTheme="minorHAnsi"/>
                <w:sz w:val="22"/>
                <w:szCs w:val="22"/>
              </w:rPr>
              <w:softHyphen/>
              <w:t xml:space="preserve">tion. </w:t>
            </w:r>
          </w:p>
        </w:tc>
        <w:tc>
          <w:tcPr>
            <w:tcW w:w="3119" w:type="dxa"/>
            <w:tcBorders>
              <w:top w:val="single" w:sz="6" w:space="0" w:color="auto"/>
              <w:bottom w:val="single" w:sz="12" w:space="0" w:color="auto"/>
            </w:tcBorders>
          </w:tcPr>
          <w:p w:rsidR="006D41DC" w:rsidRPr="00A136CC" w:rsidRDefault="006D41DC" w:rsidP="00431D83">
            <w:pPr>
              <w:spacing w:before="60" w:after="60"/>
              <w:rPr>
                <w:rFonts w:asciiTheme="minorHAnsi" w:eastAsia="MS Mincho" w:hAnsiTheme="minorHAnsi"/>
                <w:sz w:val="22"/>
                <w:szCs w:val="22"/>
              </w:rPr>
            </w:pPr>
            <w:r w:rsidRPr="007E7842">
              <w:rPr>
                <w:rFonts w:asciiTheme="minorHAnsi" w:eastAsia="MS Mincho" w:hAnsiTheme="minorHAnsi"/>
                <w:sz w:val="22"/>
                <w:szCs w:val="22"/>
              </w:rPr>
              <w:t>Can link a series of shorter, discrete simple elements in order to reasonably fluently relate a straightforward narrative or description as a linear sequence of points.</w:t>
            </w:r>
          </w:p>
          <w:p w:rsidR="006D41DC" w:rsidRPr="00A136CC" w:rsidRDefault="006D41DC" w:rsidP="00431D83">
            <w:pPr>
              <w:spacing w:before="60" w:after="60"/>
              <w:rPr>
                <w:rFonts w:asciiTheme="minorHAnsi" w:eastAsia="MS Mincho" w:hAnsiTheme="minorHAnsi"/>
                <w:sz w:val="22"/>
                <w:szCs w:val="22"/>
              </w:rPr>
            </w:pPr>
          </w:p>
        </w:tc>
        <w:tc>
          <w:tcPr>
            <w:tcW w:w="2268" w:type="dxa"/>
            <w:tcBorders>
              <w:top w:val="single" w:sz="6" w:space="0" w:color="auto"/>
              <w:bottom w:val="single" w:sz="12" w:space="0" w:color="auto"/>
            </w:tcBorders>
          </w:tcPr>
          <w:p w:rsidR="006D41DC" w:rsidRPr="00A136CC" w:rsidRDefault="006D41DC" w:rsidP="00431D83">
            <w:pPr>
              <w:spacing w:before="60" w:after="60"/>
              <w:rPr>
                <w:rFonts w:asciiTheme="minorHAnsi" w:eastAsia="MS Mincho" w:hAnsiTheme="minorHAnsi"/>
                <w:sz w:val="22"/>
                <w:szCs w:val="22"/>
              </w:rPr>
            </w:pPr>
            <w:r w:rsidRPr="007E7842">
              <w:rPr>
                <w:rFonts w:asciiTheme="minorHAnsi" w:eastAsia="MS Mincho" w:hAnsiTheme="minorHAnsi"/>
                <w:sz w:val="22"/>
                <w:szCs w:val="22"/>
              </w:rPr>
              <w:t>Can use a simple word meaning something similar to the concept he/she wants to convey and invites “correction”.</w:t>
            </w:r>
            <w:r w:rsidRPr="007E7842">
              <w:rPr>
                <w:rFonts w:asciiTheme="minorHAnsi" w:eastAsia="MS Mincho" w:hAnsiTheme="minorHAnsi"/>
                <w:sz w:val="22"/>
                <w:szCs w:val="22"/>
              </w:rPr>
              <w:br/>
              <w:t>Can start again using a different tactic when communication breaks down.</w:t>
            </w:r>
          </w:p>
        </w:tc>
      </w:tr>
      <w:tr w:rsidR="006D41DC" w:rsidRPr="00A136CC" w:rsidTr="00431D83">
        <w:tc>
          <w:tcPr>
            <w:tcW w:w="536" w:type="dxa"/>
            <w:tcBorders>
              <w:top w:val="nil"/>
            </w:tcBorders>
          </w:tcPr>
          <w:p w:rsidR="006D41DC" w:rsidRPr="00A136CC" w:rsidRDefault="006D41DC" w:rsidP="00431D83">
            <w:pPr>
              <w:spacing w:before="60" w:after="60"/>
              <w:rPr>
                <w:rFonts w:asciiTheme="minorHAnsi" w:hAnsiTheme="minorHAnsi"/>
                <w:b/>
                <w:sz w:val="22"/>
                <w:szCs w:val="22"/>
              </w:rPr>
            </w:pPr>
            <w:r w:rsidRPr="007E7842">
              <w:rPr>
                <w:rFonts w:asciiTheme="minorHAnsi" w:hAnsiTheme="minorHAnsi"/>
                <w:b/>
                <w:sz w:val="22"/>
                <w:szCs w:val="22"/>
              </w:rPr>
              <w:t>A2</w:t>
            </w:r>
          </w:p>
        </w:tc>
        <w:tc>
          <w:tcPr>
            <w:tcW w:w="2369" w:type="dxa"/>
            <w:tcBorders>
              <w:top w:val="single" w:sz="6" w:space="0" w:color="auto"/>
            </w:tcBorders>
          </w:tcPr>
          <w:p w:rsidR="006D41DC" w:rsidRPr="00A136CC" w:rsidRDefault="006D41DC" w:rsidP="00431D83">
            <w:pPr>
              <w:pStyle w:val="Item"/>
              <w:spacing w:before="60" w:after="60"/>
              <w:rPr>
                <w:rFonts w:asciiTheme="minorHAnsi" w:hAnsiTheme="minorHAnsi"/>
                <w:sz w:val="22"/>
                <w:szCs w:val="22"/>
                <w:lang w:val="en-GB"/>
              </w:rPr>
            </w:pPr>
            <w:r w:rsidRPr="007E7842">
              <w:rPr>
                <w:rFonts w:asciiTheme="minorHAnsi" w:hAnsiTheme="minorHAnsi"/>
                <w:vanish/>
                <w:sz w:val="22"/>
                <w:szCs w:val="22"/>
                <w:lang w:val="en-GB"/>
              </w:rPr>
              <w:t xml:space="preserve">94/71 -105 &amp; (102-102-94/99) </w:t>
            </w:r>
            <w:r w:rsidRPr="007E7842">
              <w:rPr>
                <w:rFonts w:asciiTheme="minorHAnsi" w:hAnsiTheme="minorHAnsi"/>
                <w:sz w:val="22"/>
                <w:szCs w:val="22"/>
                <w:lang w:val="en-GB"/>
              </w:rPr>
              <w:t>Uses basic sentence patterns with memorised phrases, groups of a few words and formulae in order to commu</w:t>
            </w:r>
            <w:r w:rsidRPr="007E7842">
              <w:rPr>
                <w:rFonts w:asciiTheme="minorHAnsi" w:hAnsiTheme="minorHAnsi"/>
                <w:sz w:val="22"/>
                <w:szCs w:val="22"/>
                <w:lang w:val="en-GB"/>
              </w:rPr>
              <w:softHyphen/>
              <w:t>nicate limited information in simple everyday situations.</w:t>
            </w:r>
          </w:p>
        </w:tc>
        <w:tc>
          <w:tcPr>
            <w:tcW w:w="2835" w:type="dxa"/>
            <w:tcBorders>
              <w:top w:val="single" w:sz="6" w:space="0" w:color="auto"/>
            </w:tcBorders>
          </w:tcPr>
          <w:p w:rsidR="006D41DC" w:rsidRPr="00A136CC" w:rsidRDefault="006D41DC" w:rsidP="00431D83">
            <w:pPr>
              <w:pStyle w:val="BodyTextIndent"/>
              <w:spacing w:before="60" w:after="60"/>
              <w:rPr>
                <w:rFonts w:asciiTheme="minorHAnsi" w:hAnsiTheme="minorHAnsi"/>
                <w:sz w:val="22"/>
                <w:szCs w:val="22"/>
                <w:lang w:val="en-GB"/>
              </w:rPr>
            </w:pPr>
            <w:r w:rsidRPr="007E7842">
              <w:rPr>
                <w:rFonts w:asciiTheme="minorHAnsi" w:hAnsiTheme="minorHAnsi"/>
                <w:vanish/>
                <w:sz w:val="22"/>
                <w:szCs w:val="22"/>
                <w:lang w:val="en-GB"/>
              </w:rPr>
              <w:t xml:space="preserve">94/146 </w:t>
            </w:r>
            <w:r w:rsidRPr="007E7842">
              <w:rPr>
                <w:rFonts w:asciiTheme="minorHAnsi" w:hAnsiTheme="minorHAnsi"/>
                <w:sz w:val="22"/>
                <w:szCs w:val="22"/>
                <w:lang w:val="en-GB"/>
              </w:rPr>
              <w:t>Uses some simple structures correctly, but still systemati</w:t>
            </w:r>
            <w:r w:rsidRPr="007E7842">
              <w:rPr>
                <w:rFonts w:asciiTheme="minorHAnsi" w:hAnsiTheme="minorHAnsi"/>
                <w:sz w:val="22"/>
                <w:szCs w:val="22"/>
                <w:lang w:val="en-GB"/>
              </w:rPr>
              <w:softHyphen/>
              <w:t xml:space="preserve">cally makes basic mistakes.  </w:t>
            </w:r>
          </w:p>
        </w:tc>
        <w:tc>
          <w:tcPr>
            <w:tcW w:w="1559" w:type="dxa"/>
            <w:tcBorders>
              <w:top w:val="single" w:sz="6" w:space="0" w:color="auto"/>
            </w:tcBorders>
          </w:tcPr>
          <w:p w:rsidR="006D41DC" w:rsidRPr="00A136CC" w:rsidRDefault="006D41DC" w:rsidP="00431D83">
            <w:pPr>
              <w:spacing w:before="60" w:after="60"/>
              <w:jc w:val="center"/>
              <w:rPr>
                <w:rFonts w:asciiTheme="minorHAnsi" w:eastAsia="MS Mincho" w:hAnsiTheme="minorHAnsi"/>
                <w:i/>
                <w:sz w:val="22"/>
                <w:szCs w:val="22"/>
              </w:rPr>
            </w:pPr>
            <w:r w:rsidRPr="007E7842">
              <w:rPr>
                <w:rFonts w:asciiTheme="minorHAnsi" w:eastAsia="MS Mincho" w:hAnsiTheme="minorHAnsi"/>
                <w:i/>
                <w:sz w:val="22"/>
                <w:szCs w:val="22"/>
              </w:rPr>
              <w:t>No descriptor available</w:t>
            </w:r>
          </w:p>
        </w:tc>
        <w:tc>
          <w:tcPr>
            <w:tcW w:w="2693" w:type="dxa"/>
            <w:tcBorders>
              <w:top w:val="single" w:sz="6" w:space="0" w:color="auto"/>
            </w:tcBorders>
          </w:tcPr>
          <w:p w:rsidR="006D41DC" w:rsidRPr="00A136CC" w:rsidRDefault="006D41DC" w:rsidP="00431D83">
            <w:pPr>
              <w:spacing w:before="60" w:after="60"/>
              <w:rPr>
                <w:rFonts w:asciiTheme="minorHAnsi" w:eastAsia="MS Mincho" w:hAnsiTheme="minorHAnsi"/>
                <w:sz w:val="22"/>
                <w:szCs w:val="22"/>
              </w:rPr>
            </w:pPr>
            <w:r w:rsidRPr="007E7842">
              <w:rPr>
                <w:rFonts w:asciiTheme="minorHAnsi" w:eastAsia="MS Mincho" w:hAnsiTheme="minorHAnsi"/>
                <w:sz w:val="22"/>
                <w:szCs w:val="22"/>
              </w:rPr>
              <w:t xml:space="preserve">Can make </w:t>
            </w:r>
            <w:proofErr w:type="gramStart"/>
            <w:r w:rsidRPr="007E7842">
              <w:rPr>
                <w:rFonts w:asciiTheme="minorHAnsi" w:eastAsia="MS Mincho" w:hAnsiTheme="minorHAnsi"/>
                <w:sz w:val="22"/>
                <w:szCs w:val="22"/>
              </w:rPr>
              <w:t>him/herself</w:t>
            </w:r>
            <w:proofErr w:type="gramEnd"/>
            <w:r w:rsidRPr="007E7842">
              <w:rPr>
                <w:rFonts w:asciiTheme="minorHAnsi" w:eastAsia="MS Mincho" w:hAnsiTheme="minorHAnsi"/>
                <w:sz w:val="22"/>
                <w:szCs w:val="22"/>
              </w:rPr>
              <w:t xml:space="preserve"> under</w:t>
            </w:r>
            <w:r w:rsidRPr="007E7842">
              <w:rPr>
                <w:rFonts w:asciiTheme="minorHAnsi" w:eastAsia="MS Mincho" w:hAnsiTheme="minorHAnsi"/>
                <w:sz w:val="22"/>
                <w:szCs w:val="22"/>
              </w:rPr>
              <w:softHyphen/>
              <w:t xml:space="preserve">stood in very short utterances, even though pauses, false starts and reformulation are very evident. Can expand learned phrases through simple </w:t>
            </w:r>
            <w:proofErr w:type="spellStart"/>
            <w:r w:rsidRPr="007E7842">
              <w:rPr>
                <w:rFonts w:asciiTheme="minorHAnsi" w:eastAsia="MS Mincho" w:hAnsiTheme="minorHAnsi"/>
                <w:sz w:val="22"/>
                <w:szCs w:val="22"/>
              </w:rPr>
              <w:t>recombinations</w:t>
            </w:r>
            <w:proofErr w:type="spellEnd"/>
            <w:r w:rsidRPr="007E7842">
              <w:rPr>
                <w:rFonts w:asciiTheme="minorHAnsi" w:eastAsia="MS Mincho" w:hAnsiTheme="minorHAnsi"/>
                <w:sz w:val="22"/>
                <w:szCs w:val="22"/>
              </w:rPr>
              <w:t xml:space="preserve"> of their elements.</w:t>
            </w:r>
          </w:p>
        </w:tc>
        <w:tc>
          <w:tcPr>
            <w:tcW w:w="3119" w:type="dxa"/>
            <w:tcBorders>
              <w:top w:val="single" w:sz="6" w:space="0" w:color="auto"/>
            </w:tcBorders>
          </w:tcPr>
          <w:p w:rsidR="006D41DC" w:rsidRPr="00A136CC" w:rsidRDefault="006D41DC" w:rsidP="00431D83">
            <w:pPr>
              <w:spacing w:before="60" w:after="60"/>
              <w:rPr>
                <w:rFonts w:asciiTheme="minorHAnsi" w:eastAsia="MS Mincho" w:hAnsiTheme="minorHAnsi"/>
                <w:sz w:val="22"/>
                <w:szCs w:val="22"/>
              </w:rPr>
            </w:pPr>
            <w:r w:rsidRPr="007E7842">
              <w:rPr>
                <w:rFonts w:asciiTheme="minorHAnsi" w:eastAsia="MS Mincho" w:hAnsiTheme="minorHAnsi"/>
                <w:sz w:val="22"/>
                <w:szCs w:val="22"/>
              </w:rPr>
              <w:t>Can link groups of words with simple connectors like “and”, “but” and “because”.</w:t>
            </w:r>
          </w:p>
        </w:tc>
        <w:tc>
          <w:tcPr>
            <w:tcW w:w="2268" w:type="dxa"/>
            <w:tcBorders>
              <w:top w:val="single" w:sz="6" w:space="0" w:color="auto"/>
            </w:tcBorders>
          </w:tcPr>
          <w:p w:rsidR="006D41DC" w:rsidRPr="00A136CC" w:rsidRDefault="006D41DC" w:rsidP="00431D83">
            <w:pPr>
              <w:spacing w:before="60" w:after="60"/>
              <w:jc w:val="center"/>
              <w:rPr>
                <w:rFonts w:asciiTheme="minorHAnsi" w:eastAsia="MS Mincho" w:hAnsiTheme="minorHAnsi"/>
                <w:i/>
                <w:sz w:val="22"/>
                <w:szCs w:val="22"/>
              </w:rPr>
            </w:pPr>
            <w:r w:rsidRPr="007E7842">
              <w:rPr>
                <w:rFonts w:asciiTheme="minorHAnsi" w:eastAsia="MS Mincho" w:hAnsiTheme="minorHAnsi"/>
                <w:i/>
                <w:sz w:val="22"/>
                <w:szCs w:val="22"/>
              </w:rPr>
              <w:t>No descriptor available</w:t>
            </w:r>
          </w:p>
        </w:tc>
      </w:tr>
      <w:tr w:rsidR="006D41DC" w:rsidRPr="00A136CC" w:rsidTr="00431D83">
        <w:tc>
          <w:tcPr>
            <w:tcW w:w="536" w:type="dxa"/>
          </w:tcPr>
          <w:p w:rsidR="006D41DC" w:rsidRPr="00A136CC" w:rsidRDefault="006D41DC" w:rsidP="00431D83">
            <w:pPr>
              <w:spacing w:before="60" w:after="60"/>
              <w:rPr>
                <w:rFonts w:asciiTheme="minorHAnsi" w:hAnsiTheme="minorHAnsi"/>
                <w:b/>
                <w:sz w:val="22"/>
                <w:szCs w:val="22"/>
              </w:rPr>
            </w:pPr>
            <w:r w:rsidRPr="007E7842">
              <w:rPr>
                <w:rFonts w:asciiTheme="minorHAnsi" w:hAnsiTheme="minorHAnsi"/>
                <w:b/>
                <w:sz w:val="22"/>
                <w:szCs w:val="22"/>
              </w:rPr>
              <w:t>A1</w:t>
            </w:r>
          </w:p>
        </w:tc>
        <w:tc>
          <w:tcPr>
            <w:tcW w:w="2369" w:type="dxa"/>
          </w:tcPr>
          <w:p w:rsidR="006D41DC" w:rsidRPr="00A136CC" w:rsidRDefault="006D41DC" w:rsidP="00431D83">
            <w:pPr>
              <w:pStyle w:val="PlainText"/>
              <w:spacing w:before="60" w:after="60"/>
              <w:rPr>
                <w:rFonts w:asciiTheme="minorHAnsi" w:hAnsiTheme="minorHAnsi"/>
                <w:sz w:val="22"/>
                <w:szCs w:val="22"/>
                <w:lang w:val="en-GB"/>
              </w:rPr>
            </w:pPr>
            <w:r w:rsidRPr="007E7842">
              <w:rPr>
                <w:rFonts w:asciiTheme="minorHAnsi" w:hAnsiTheme="minorHAnsi"/>
                <w:vanish/>
                <w:sz w:val="22"/>
                <w:szCs w:val="22"/>
                <w:lang w:val="en-GB"/>
              </w:rPr>
              <w:t xml:space="preserve">RAN/VOC-RAN-Framework  </w:t>
            </w:r>
            <w:r w:rsidRPr="007E7842">
              <w:rPr>
                <w:rFonts w:asciiTheme="minorHAnsi" w:hAnsiTheme="minorHAnsi"/>
                <w:sz w:val="22"/>
                <w:szCs w:val="22"/>
                <w:lang w:val="en-GB"/>
              </w:rPr>
              <w:t xml:space="preserve">Has a very basic repertoire of words and simple phrases related to personal details and particular concrete </w:t>
            </w:r>
            <w:proofErr w:type="gramStart"/>
            <w:r w:rsidRPr="007E7842">
              <w:rPr>
                <w:rFonts w:asciiTheme="minorHAnsi" w:hAnsiTheme="minorHAnsi"/>
                <w:sz w:val="22"/>
                <w:szCs w:val="22"/>
                <w:lang w:val="en-GB"/>
              </w:rPr>
              <w:t>situations.</w:t>
            </w:r>
            <w:proofErr w:type="gramEnd"/>
          </w:p>
        </w:tc>
        <w:tc>
          <w:tcPr>
            <w:tcW w:w="2835" w:type="dxa"/>
          </w:tcPr>
          <w:p w:rsidR="006D41DC" w:rsidRPr="00A136CC" w:rsidRDefault="006D41DC" w:rsidP="00431D83">
            <w:pPr>
              <w:pStyle w:val="BodyText"/>
              <w:spacing w:before="60" w:after="60"/>
              <w:jc w:val="both"/>
              <w:rPr>
                <w:rFonts w:asciiTheme="minorHAnsi" w:hAnsiTheme="minorHAnsi"/>
                <w:i/>
                <w:szCs w:val="22"/>
              </w:rPr>
            </w:pPr>
            <w:r w:rsidRPr="007E7842">
              <w:rPr>
                <w:rFonts w:asciiTheme="minorHAnsi" w:hAnsiTheme="minorHAnsi"/>
                <w:vanish/>
                <w:szCs w:val="22"/>
              </w:rPr>
              <w:t xml:space="preserve">ACC-W  </w:t>
            </w:r>
            <w:r w:rsidRPr="007E7842">
              <w:rPr>
                <w:rFonts w:asciiTheme="minorHAnsi" w:hAnsiTheme="minorHAnsi"/>
                <w:szCs w:val="22"/>
              </w:rPr>
              <w:t>Shows only limited control of a few simple grammatical struc</w:t>
            </w:r>
            <w:r w:rsidRPr="007E7842">
              <w:rPr>
                <w:rFonts w:asciiTheme="minorHAnsi" w:hAnsiTheme="minorHAnsi"/>
                <w:szCs w:val="22"/>
              </w:rPr>
              <w:softHyphen/>
              <w:t>tures and sentence patterns in a memorised repertoire.</w:t>
            </w:r>
            <w:r w:rsidRPr="007E7842">
              <w:rPr>
                <w:rFonts w:asciiTheme="minorHAnsi" w:hAnsiTheme="minorHAnsi"/>
                <w:szCs w:val="22"/>
              </w:rPr>
              <w:br/>
            </w:r>
          </w:p>
        </w:tc>
        <w:tc>
          <w:tcPr>
            <w:tcW w:w="1559" w:type="dxa"/>
          </w:tcPr>
          <w:p w:rsidR="006D41DC" w:rsidRPr="00A136CC" w:rsidRDefault="006D41DC" w:rsidP="00431D83">
            <w:pPr>
              <w:spacing w:before="60" w:after="60"/>
              <w:jc w:val="center"/>
              <w:rPr>
                <w:rFonts w:asciiTheme="minorHAnsi" w:eastAsia="MS Mincho" w:hAnsiTheme="minorHAnsi"/>
                <w:i/>
                <w:sz w:val="22"/>
                <w:szCs w:val="22"/>
              </w:rPr>
            </w:pPr>
            <w:r w:rsidRPr="007E7842">
              <w:rPr>
                <w:rFonts w:asciiTheme="minorHAnsi" w:eastAsia="MS Mincho" w:hAnsiTheme="minorHAnsi"/>
                <w:i/>
                <w:sz w:val="22"/>
                <w:szCs w:val="22"/>
              </w:rPr>
              <w:t>No descriptor available</w:t>
            </w:r>
          </w:p>
        </w:tc>
        <w:tc>
          <w:tcPr>
            <w:tcW w:w="2693" w:type="dxa"/>
          </w:tcPr>
          <w:p w:rsidR="006D41DC" w:rsidRPr="00A136CC" w:rsidRDefault="006D41DC" w:rsidP="00431D83">
            <w:pPr>
              <w:spacing w:before="60" w:after="60"/>
              <w:rPr>
                <w:rFonts w:asciiTheme="minorHAnsi" w:eastAsia="MS Mincho" w:hAnsiTheme="minorHAnsi"/>
                <w:sz w:val="22"/>
                <w:szCs w:val="22"/>
              </w:rPr>
            </w:pPr>
            <w:r w:rsidRPr="007E7842">
              <w:rPr>
                <w:rFonts w:asciiTheme="minorHAnsi" w:eastAsia="MS Mincho" w:hAnsiTheme="minorHAnsi"/>
                <w:sz w:val="22"/>
                <w:szCs w:val="22"/>
              </w:rPr>
              <w:t>Can manage very short, isolated, mainly pre-packaged utterances, with much pausing to search for expressions, to articulate less familiar words, and to repair communication.</w:t>
            </w:r>
          </w:p>
        </w:tc>
        <w:tc>
          <w:tcPr>
            <w:tcW w:w="3119" w:type="dxa"/>
          </w:tcPr>
          <w:p w:rsidR="006D41DC" w:rsidRPr="00A136CC" w:rsidRDefault="006D41DC" w:rsidP="00431D83">
            <w:pPr>
              <w:spacing w:before="60" w:after="60"/>
              <w:rPr>
                <w:rFonts w:asciiTheme="minorHAnsi" w:eastAsia="MS Mincho" w:hAnsiTheme="minorHAnsi"/>
                <w:sz w:val="22"/>
                <w:szCs w:val="22"/>
              </w:rPr>
            </w:pPr>
            <w:r w:rsidRPr="007E7842">
              <w:rPr>
                <w:rFonts w:asciiTheme="minorHAnsi" w:eastAsia="MS Mincho" w:hAnsiTheme="minorHAnsi"/>
                <w:sz w:val="22"/>
                <w:szCs w:val="22"/>
              </w:rPr>
              <w:t>Can link words or groups of words with very basic linear connectors like “and” or “then”.</w:t>
            </w:r>
          </w:p>
        </w:tc>
        <w:tc>
          <w:tcPr>
            <w:tcW w:w="2268" w:type="dxa"/>
          </w:tcPr>
          <w:p w:rsidR="006D41DC" w:rsidRPr="00A136CC" w:rsidRDefault="006D41DC" w:rsidP="00431D83">
            <w:pPr>
              <w:spacing w:before="60" w:after="60"/>
              <w:jc w:val="center"/>
              <w:rPr>
                <w:rFonts w:asciiTheme="minorHAnsi" w:eastAsia="MS Mincho" w:hAnsiTheme="minorHAnsi"/>
                <w:i/>
                <w:sz w:val="22"/>
                <w:szCs w:val="22"/>
              </w:rPr>
            </w:pPr>
            <w:r w:rsidRPr="007E7842">
              <w:rPr>
                <w:rFonts w:asciiTheme="minorHAnsi" w:eastAsia="MS Mincho" w:hAnsiTheme="minorHAnsi"/>
                <w:i/>
                <w:sz w:val="22"/>
                <w:szCs w:val="22"/>
              </w:rPr>
              <w:t>No descriptor available</w:t>
            </w:r>
          </w:p>
        </w:tc>
      </w:tr>
    </w:tbl>
    <w:p w:rsidR="006D41DC" w:rsidRPr="00A136CC" w:rsidRDefault="006D41DC" w:rsidP="006D41DC">
      <w:pPr>
        <w:rPr>
          <w:rFonts w:asciiTheme="minorHAnsi" w:hAnsiTheme="minorHAnsi"/>
          <w:sz w:val="22"/>
          <w:szCs w:val="22"/>
        </w:rPr>
        <w:sectPr w:rsidR="006D41DC" w:rsidRPr="00A136CC">
          <w:pgSz w:w="16838" w:h="11906" w:orient="landscape" w:code="9"/>
          <w:pgMar w:top="794" w:right="873" w:bottom="624" w:left="873" w:header="708" w:footer="708" w:gutter="0"/>
          <w:cols w:space="708"/>
        </w:sectPr>
      </w:pPr>
    </w:p>
    <w:p w:rsidR="006D41DC" w:rsidRPr="00A136CC" w:rsidRDefault="006D41DC" w:rsidP="006D41DC">
      <w:pPr>
        <w:ind w:left="1416" w:firstLine="708"/>
        <w:jc w:val="both"/>
        <w:rPr>
          <w:rFonts w:asciiTheme="minorHAnsi" w:hAnsiTheme="minorHAnsi"/>
          <w:sz w:val="22"/>
          <w:szCs w:val="22"/>
        </w:rPr>
      </w:pPr>
      <w:r w:rsidRPr="00D3457D">
        <w:rPr>
          <w:rFonts w:asciiTheme="minorHAnsi" w:hAnsiTheme="minorHAnsi"/>
          <w:b/>
          <w:sz w:val="22"/>
          <w:szCs w:val="22"/>
        </w:rPr>
        <w:lastRenderedPageBreak/>
        <w:t>Form A22: Aspects of Langua</w:t>
      </w:r>
      <w:r>
        <w:rPr>
          <w:rFonts w:asciiTheme="minorHAnsi" w:hAnsiTheme="minorHAnsi"/>
          <w:b/>
          <w:sz w:val="22"/>
          <w:szCs w:val="22"/>
        </w:rPr>
        <w:t>ge Competence in Mediation</w:t>
      </w:r>
    </w:p>
    <w:p w:rsidR="006D41DC" w:rsidRPr="00A136CC" w:rsidRDefault="006D41DC" w:rsidP="006D41DC">
      <w:pPr>
        <w:jc w:val="both"/>
        <w:rPr>
          <w:rFonts w:asciiTheme="minorHAnsi" w:hAnsi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644"/>
      </w:tblGrid>
      <w:tr w:rsidR="006D41DC" w:rsidRPr="00A136CC" w:rsidTr="00431D83">
        <w:tc>
          <w:tcPr>
            <w:tcW w:w="4678" w:type="dxa"/>
          </w:tcPr>
          <w:p w:rsidR="006D41DC" w:rsidRPr="00A136CC" w:rsidRDefault="006D41DC" w:rsidP="00431D83">
            <w:pPr>
              <w:rPr>
                <w:rFonts w:asciiTheme="minorHAnsi" w:hAnsiTheme="minorHAnsi" w:cs="Arial"/>
                <w:b/>
                <w:sz w:val="22"/>
                <w:szCs w:val="22"/>
              </w:rPr>
            </w:pPr>
            <w:r w:rsidRPr="007E7842">
              <w:rPr>
                <w:rFonts w:asciiTheme="minorHAnsi" w:hAnsiTheme="minorHAnsi" w:cs="Arial"/>
                <w:b/>
                <w:sz w:val="22"/>
                <w:szCs w:val="22"/>
              </w:rPr>
              <w:t>Linguistic Competence</w:t>
            </w:r>
          </w:p>
        </w:tc>
        <w:tc>
          <w:tcPr>
            <w:tcW w:w="4644" w:type="dxa"/>
          </w:tcPr>
          <w:p w:rsidR="006D41DC" w:rsidRPr="00A136CC" w:rsidRDefault="006D41DC" w:rsidP="00431D83">
            <w:pPr>
              <w:rPr>
                <w:rFonts w:asciiTheme="minorHAnsi" w:hAnsiTheme="minorHAnsi" w:cs="Arial"/>
                <w:b/>
                <w:sz w:val="22"/>
                <w:szCs w:val="22"/>
              </w:rPr>
            </w:pPr>
            <w:r w:rsidRPr="007E7842">
              <w:rPr>
                <w:rFonts w:asciiTheme="minorHAnsi" w:hAnsiTheme="minorHAnsi" w:cs="Arial"/>
                <w:b/>
                <w:sz w:val="22"/>
                <w:szCs w:val="22"/>
              </w:rPr>
              <w:t>Short description and/or reference</w:t>
            </w:r>
          </w:p>
        </w:tc>
      </w:tr>
      <w:tr w:rsidR="006D41DC" w:rsidRPr="00A136CC" w:rsidTr="00431D83">
        <w:tc>
          <w:tcPr>
            <w:tcW w:w="4678" w:type="dxa"/>
          </w:tcPr>
          <w:p w:rsidR="006D41DC" w:rsidRPr="002205C8" w:rsidRDefault="006D41DC" w:rsidP="006D41DC">
            <w:pPr>
              <w:pStyle w:val="ListParagraph"/>
              <w:numPr>
                <w:ilvl w:val="0"/>
                <w:numId w:val="9"/>
              </w:numPr>
              <w:rPr>
                <w:rFonts w:asciiTheme="minorHAnsi" w:hAnsiTheme="minorHAnsi"/>
                <w:sz w:val="22"/>
                <w:szCs w:val="22"/>
              </w:rPr>
            </w:pPr>
            <w:r w:rsidRPr="002205C8">
              <w:rPr>
                <w:rFonts w:asciiTheme="minorHAnsi" w:hAnsiTheme="minorHAnsi"/>
                <w:sz w:val="22"/>
                <w:szCs w:val="22"/>
              </w:rPr>
              <w:t>What is the range of lexical and grammatical competence that the test takers are expected to be able to handle?</w:t>
            </w:r>
          </w:p>
          <w:p w:rsidR="006D41DC" w:rsidRPr="00A136CC" w:rsidRDefault="006D41DC" w:rsidP="00431D83">
            <w:pPr>
              <w:ind w:left="720"/>
              <w:rPr>
                <w:rFonts w:asciiTheme="minorHAnsi" w:hAnsiTheme="minorHAnsi"/>
                <w:sz w:val="22"/>
                <w:szCs w:val="22"/>
              </w:rPr>
            </w:pPr>
            <w:r w:rsidRPr="007E7842">
              <w:rPr>
                <w:rFonts w:asciiTheme="minorHAnsi" w:hAnsiTheme="minorHAnsi"/>
                <w:sz w:val="22"/>
                <w:szCs w:val="22"/>
              </w:rPr>
              <w:t>The lists in CEFR 5.2.1.1 and 5.2.1.2 might be of help as a reference.</w:t>
            </w:r>
          </w:p>
          <w:p w:rsidR="006D41DC" w:rsidRPr="00A136CC" w:rsidRDefault="006D41DC" w:rsidP="00431D83">
            <w:pPr>
              <w:rPr>
                <w:rFonts w:asciiTheme="minorHAnsi" w:hAnsiTheme="minorHAnsi"/>
                <w:sz w:val="22"/>
                <w:szCs w:val="22"/>
              </w:rPr>
            </w:pPr>
          </w:p>
        </w:tc>
        <w:tc>
          <w:tcPr>
            <w:tcW w:w="4644" w:type="dxa"/>
          </w:tcPr>
          <w:p w:rsidR="006D41DC" w:rsidRPr="00A136CC" w:rsidRDefault="006D41DC" w:rsidP="00431D83">
            <w:pPr>
              <w:rPr>
                <w:rFonts w:asciiTheme="minorHAnsi" w:hAnsiTheme="minorHAnsi"/>
                <w:sz w:val="22"/>
                <w:szCs w:val="22"/>
              </w:rPr>
            </w:pPr>
          </w:p>
        </w:tc>
      </w:tr>
      <w:tr w:rsidR="006D41DC" w:rsidRPr="00A136CC" w:rsidTr="00431D83">
        <w:tc>
          <w:tcPr>
            <w:tcW w:w="4678" w:type="dxa"/>
          </w:tcPr>
          <w:p w:rsidR="006D41DC" w:rsidRPr="002205C8" w:rsidRDefault="006D41DC" w:rsidP="006D41DC">
            <w:pPr>
              <w:pStyle w:val="ListParagraph"/>
              <w:numPr>
                <w:ilvl w:val="0"/>
                <w:numId w:val="9"/>
              </w:numPr>
              <w:rPr>
                <w:rFonts w:asciiTheme="minorHAnsi" w:hAnsiTheme="minorHAnsi"/>
                <w:sz w:val="22"/>
                <w:szCs w:val="22"/>
              </w:rPr>
            </w:pPr>
            <w:r w:rsidRPr="002205C8">
              <w:rPr>
                <w:rFonts w:asciiTheme="minorHAnsi" w:hAnsiTheme="minorHAnsi"/>
                <w:sz w:val="22"/>
                <w:szCs w:val="22"/>
              </w:rPr>
              <w:t xml:space="preserve">What kind of semantic relationships are the test takers expected to be able to handle? </w:t>
            </w:r>
          </w:p>
          <w:p w:rsidR="006D41DC" w:rsidRDefault="006D41DC" w:rsidP="00431D83">
            <w:pPr>
              <w:ind w:left="720"/>
              <w:rPr>
                <w:rFonts w:asciiTheme="minorHAnsi" w:hAnsiTheme="minorHAnsi"/>
                <w:sz w:val="22"/>
                <w:szCs w:val="22"/>
              </w:rPr>
            </w:pPr>
            <w:r w:rsidRPr="007E7842">
              <w:rPr>
                <w:rFonts w:asciiTheme="minorHAnsi" w:hAnsiTheme="minorHAnsi"/>
                <w:sz w:val="22"/>
                <w:szCs w:val="22"/>
              </w:rPr>
              <w:t>The list in CEFR 5.2.1.3 might be of help as a reference.</w:t>
            </w:r>
          </w:p>
          <w:p w:rsidR="006D41DC" w:rsidRPr="00A136CC" w:rsidRDefault="006D41DC" w:rsidP="00431D83">
            <w:pPr>
              <w:ind w:left="720"/>
              <w:rPr>
                <w:rFonts w:asciiTheme="minorHAnsi" w:hAnsiTheme="minorHAnsi"/>
                <w:sz w:val="22"/>
                <w:szCs w:val="22"/>
              </w:rPr>
            </w:pPr>
          </w:p>
        </w:tc>
        <w:tc>
          <w:tcPr>
            <w:tcW w:w="4644" w:type="dxa"/>
          </w:tcPr>
          <w:p w:rsidR="006D41DC" w:rsidRPr="00A136CC" w:rsidRDefault="006D41DC" w:rsidP="00431D83">
            <w:pPr>
              <w:rPr>
                <w:rFonts w:asciiTheme="minorHAnsi" w:hAnsiTheme="minorHAnsi"/>
                <w:sz w:val="22"/>
                <w:szCs w:val="22"/>
              </w:rPr>
            </w:pPr>
          </w:p>
        </w:tc>
      </w:tr>
      <w:tr w:rsidR="006D41DC" w:rsidRPr="00A136CC" w:rsidTr="00431D83">
        <w:tc>
          <w:tcPr>
            <w:tcW w:w="4678" w:type="dxa"/>
          </w:tcPr>
          <w:p w:rsidR="006D41DC" w:rsidRPr="002205C8" w:rsidRDefault="006D41DC" w:rsidP="006D41DC">
            <w:pPr>
              <w:pStyle w:val="ListParagraph"/>
              <w:numPr>
                <w:ilvl w:val="0"/>
                <w:numId w:val="9"/>
              </w:numPr>
              <w:rPr>
                <w:rFonts w:asciiTheme="minorHAnsi" w:hAnsiTheme="minorHAnsi"/>
                <w:sz w:val="22"/>
                <w:szCs w:val="22"/>
              </w:rPr>
            </w:pPr>
            <w:r w:rsidRPr="002205C8">
              <w:rPr>
                <w:rFonts w:asciiTheme="minorHAnsi" w:hAnsiTheme="minorHAnsi"/>
                <w:sz w:val="22"/>
                <w:szCs w:val="22"/>
              </w:rPr>
              <w:t>What is the range of phonological or orthographic competence that the test takers are expected to be able to handle?</w:t>
            </w:r>
          </w:p>
          <w:p w:rsidR="006D41DC" w:rsidRDefault="006D41DC" w:rsidP="00431D83">
            <w:pPr>
              <w:ind w:left="720"/>
              <w:rPr>
                <w:rFonts w:asciiTheme="minorHAnsi" w:hAnsiTheme="minorHAnsi"/>
                <w:sz w:val="22"/>
                <w:szCs w:val="22"/>
              </w:rPr>
            </w:pPr>
            <w:r w:rsidRPr="007E7842">
              <w:rPr>
                <w:rFonts w:asciiTheme="minorHAnsi" w:hAnsiTheme="minorHAnsi"/>
                <w:sz w:val="22"/>
                <w:szCs w:val="22"/>
              </w:rPr>
              <w:t>The lists in CEFR 5.2.1.4 and 5.2.1.5 might be of help as a reference.</w:t>
            </w:r>
          </w:p>
          <w:p w:rsidR="006D41DC" w:rsidRPr="00A136CC" w:rsidRDefault="006D41DC" w:rsidP="00431D83">
            <w:pPr>
              <w:ind w:left="720"/>
              <w:rPr>
                <w:rFonts w:asciiTheme="minorHAnsi" w:hAnsiTheme="minorHAnsi"/>
                <w:sz w:val="22"/>
                <w:szCs w:val="22"/>
              </w:rPr>
            </w:pPr>
          </w:p>
        </w:tc>
        <w:tc>
          <w:tcPr>
            <w:tcW w:w="4644" w:type="dxa"/>
          </w:tcPr>
          <w:p w:rsidR="006D41DC" w:rsidRPr="00A136CC" w:rsidRDefault="006D41DC" w:rsidP="00431D83">
            <w:pPr>
              <w:rPr>
                <w:rFonts w:asciiTheme="minorHAnsi" w:hAnsiTheme="minorHAnsi"/>
                <w:sz w:val="22"/>
                <w:szCs w:val="22"/>
              </w:rPr>
            </w:pPr>
          </w:p>
        </w:tc>
      </w:tr>
      <w:tr w:rsidR="006D41DC" w:rsidRPr="00A136CC" w:rsidTr="00431D83">
        <w:tblPrEx>
          <w:tblCellMar>
            <w:left w:w="70" w:type="dxa"/>
            <w:right w:w="70" w:type="dxa"/>
          </w:tblCellMar>
        </w:tblPrEx>
        <w:trPr>
          <w:cantSplit/>
          <w:trHeight w:val="255"/>
        </w:trPr>
        <w:tc>
          <w:tcPr>
            <w:tcW w:w="4678" w:type="dxa"/>
            <w:vMerge w:val="restart"/>
          </w:tcPr>
          <w:p w:rsidR="006D41DC" w:rsidRDefault="006D41DC" w:rsidP="006D41DC">
            <w:pPr>
              <w:pStyle w:val="ListParagraph"/>
              <w:numPr>
                <w:ilvl w:val="0"/>
                <w:numId w:val="9"/>
              </w:numPr>
              <w:rPr>
                <w:rFonts w:asciiTheme="minorHAnsi" w:hAnsiTheme="minorHAnsi"/>
                <w:sz w:val="22"/>
                <w:szCs w:val="22"/>
              </w:rPr>
            </w:pPr>
            <w:r w:rsidRPr="002205C8">
              <w:rPr>
                <w:rFonts w:asciiTheme="minorHAnsi" w:hAnsiTheme="minorHAnsi"/>
                <w:sz w:val="22"/>
                <w:szCs w:val="22"/>
              </w:rPr>
              <w:t>The scale for Orthographic Control in CEFR 5.2.1.5 might also be of help as a reference.</w:t>
            </w:r>
          </w:p>
          <w:p w:rsidR="006D41DC" w:rsidRPr="002205C8" w:rsidRDefault="006D41DC" w:rsidP="00431D83">
            <w:pPr>
              <w:pStyle w:val="ListParagraph"/>
              <w:rPr>
                <w:rFonts w:asciiTheme="minorHAnsi" w:hAnsiTheme="minorHAnsi"/>
                <w:sz w:val="22"/>
                <w:szCs w:val="22"/>
              </w:rPr>
            </w:pPr>
          </w:p>
        </w:tc>
        <w:tc>
          <w:tcPr>
            <w:tcW w:w="4644" w:type="dxa"/>
          </w:tcPr>
          <w:p w:rsidR="006D41DC" w:rsidRPr="002205C8" w:rsidRDefault="006D41DC" w:rsidP="00431D83">
            <w:pPr>
              <w:rPr>
                <w:rFonts w:asciiTheme="minorHAnsi" w:hAnsiTheme="minorHAnsi" w:cs="Arial"/>
                <w:b/>
                <w:sz w:val="22"/>
                <w:szCs w:val="22"/>
              </w:rPr>
            </w:pPr>
            <w:r w:rsidRPr="002205C8">
              <w:rPr>
                <w:rFonts w:asciiTheme="minorHAnsi" w:hAnsiTheme="minorHAnsi" w:cs="Arial"/>
                <w:sz w:val="22"/>
                <w:szCs w:val="22"/>
              </w:rPr>
              <w:t xml:space="preserve">Level </w:t>
            </w:r>
          </w:p>
        </w:tc>
      </w:tr>
      <w:tr w:rsidR="006D41DC" w:rsidRPr="00A136CC" w:rsidTr="00431D83">
        <w:tblPrEx>
          <w:tblCellMar>
            <w:left w:w="70" w:type="dxa"/>
            <w:right w:w="70" w:type="dxa"/>
          </w:tblCellMar>
        </w:tblPrEx>
        <w:trPr>
          <w:cantSplit/>
          <w:trHeight w:val="540"/>
        </w:trPr>
        <w:tc>
          <w:tcPr>
            <w:tcW w:w="4678" w:type="dxa"/>
            <w:vMerge/>
          </w:tcPr>
          <w:p w:rsidR="006D41DC" w:rsidRPr="007E7842" w:rsidRDefault="006D41DC" w:rsidP="00431D83">
            <w:pPr>
              <w:rPr>
                <w:rFonts w:asciiTheme="minorHAnsi" w:hAnsiTheme="minorHAnsi"/>
                <w:sz w:val="22"/>
                <w:szCs w:val="22"/>
              </w:rPr>
            </w:pPr>
          </w:p>
        </w:tc>
        <w:tc>
          <w:tcPr>
            <w:tcW w:w="4644" w:type="dxa"/>
          </w:tcPr>
          <w:p w:rsidR="006D41DC" w:rsidRPr="002205C8" w:rsidRDefault="006D41DC" w:rsidP="00431D83">
            <w:pPr>
              <w:rPr>
                <w:rFonts w:asciiTheme="minorHAnsi" w:hAnsiTheme="minorHAnsi" w:cs="Arial"/>
                <w:sz w:val="22"/>
                <w:szCs w:val="22"/>
              </w:rPr>
            </w:pPr>
            <w:r w:rsidRPr="002205C8">
              <w:rPr>
                <w:rFonts w:asciiTheme="minorHAnsi" w:hAnsiTheme="minorHAnsi" w:cs="Arial"/>
                <w:sz w:val="22"/>
                <w:szCs w:val="22"/>
              </w:rPr>
              <w:t>Justification (incl. reference to documentation)</w:t>
            </w:r>
          </w:p>
          <w:p w:rsidR="006D41DC" w:rsidRPr="002205C8" w:rsidRDefault="006D41DC" w:rsidP="00431D83">
            <w:pPr>
              <w:rPr>
                <w:rFonts w:asciiTheme="minorHAnsi" w:hAnsiTheme="minorHAnsi" w:cs="Arial"/>
                <w:sz w:val="22"/>
                <w:szCs w:val="22"/>
              </w:rPr>
            </w:pPr>
          </w:p>
        </w:tc>
      </w:tr>
      <w:tr w:rsidR="006D41DC" w:rsidRPr="00A136CC" w:rsidTr="00431D83">
        <w:tc>
          <w:tcPr>
            <w:tcW w:w="4678" w:type="dxa"/>
          </w:tcPr>
          <w:p w:rsidR="006D41DC" w:rsidRPr="00A136CC" w:rsidRDefault="006D41DC" w:rsidP="00431D83">
            <w:pPr>
              <w:rPr>
                <w:rFonts w:asciiTheme="minorHAnsi" w:hAnsiTheme="minorHAnsi"/>
                <w:b/>
                <w:sz w:val="22"/>
                <w:szCs w:val="22"/>
              </w:rPr>
            </w:pPr>
            <w:r w:rsidRPr="007E7842">
              <w:rPr>
                <w:rFonts w:asciiTheme="minorHAnsi" w:hAnsiTheme="minorHAnsi"/>
                <w:b/>
                <w:sz w:val="22"/>
                <w:szCs w:val="22"/>
              </w:rPr>
              <w:t xml:space="preserve">Socio-linguistic Competence </w:t>
            </w:r>
          </w:p>
        </w:tc>
        <w:tc>
          <w:tcPr>
            <w:tcW w:w="4644" w:type="dxa"/>
          </w:tcPr>
          <w:p w:rsidR="006D41DC" w:rsidRPr="00A136CC" w:rsidRDefault="006D41DC" w:rsidP="00431D83">
            <w:pPr>
              <w:rPr>
                <w:rFonts w:asciiTheme="minorHAnsi" w:hAnsiTheme="minorHAnsi" w:cs="Arial"/>
                <w:b/>
                <w:sz w:val="22"/>
                <w:szCs w:val="22"/>
              </w:rPr>
            </w:pPr>
            <w:r w:rsidRPr="007E7842">
              <w:rPr>
                <w:rFonts w:asciiTheme="minorHAnsi" w:hAnsiTheme="minorHAnsi" w:cs="Arial"/>
                <w:b/>
                <w:sz w:val="22"/>
                <w:szCs w:val="22"/>
              </w:rPr>
              <w:t>Short description and/or reference</w:t>
            </w:r>
          </w:p>
        </w:tc>
      </w:tr>
      <w:tr w:rsidR="006D41DC" w:rsidRPr="00A136CC" w:rsidTr="00431D83">
        <w:tc>
          <w:tcPr>
            <w:tcW w:w="4678" w:type="dxa"/>
          </w:tcPr>
          <w:p w:rsidR="006D41DC" w:rsidRPr="002205C8" w:rsidRDefault="006D41DC" w:rsidP="006D41DC">
            <w:pPr>
              <w:pStyle w:val="ListParagraph"/>
              <w:numPr>
                <w:ilvl w:val="0"/>
                <w:numId w:val="9"/>
              </w:numPr>
              <w:rPr>
                <w:rFonts w:asciiTheme="minorHAnsi" w:hAnsiTheme="minorHAnsi"/>
                <w:sz w:val="22"/>
                <w:szCs w:val="22"/>
              </w:rPr>
            </w:pPr>
            <w:r w:rsidRPr="002205C8">
              <w:rPr>
                <w:rFonts w:asciiTheme="minorHAnsi" w:hAnsiTheme="minorHAnsi"/>
                <w:sz w:val="22"/>
                <w:szCs w:val="22"/>
              </w:rPr>
              <w:t xml:space="preserve">What are the socio-linguistic competences that the test takers are expected to be able to handle: linguistic markers, politeness conventions, register, adequacy, dialect/accent, etc.? </w:t>
            </w:r>
          </w:p>
          <w:p w:rsidR="006D41DC" w:rsidRPr="00A136CC" w:rsidRDefault="006D41DC" w:rsidP="00431D83">
            <w:pPr>
              <w:ind w:left="720"/>
              <w:rPr>
                <w:rFonts w:asciiTheme="minorHAnsi" w:hAnsiTheme="minorHAnsi"/>
                <w:b/>
                <w:sz w:val="22"/>
                <w:szCs w:val="22"/>
              </w:rPr>
            </w:pPr>
            <w:r w:rsidRPr="007E7842">
              <w:rPr>
                <w:rFonts w:asciiTheme="minorHAnsi" w:hAnsiTheme="minorHAnsi"/>
                <w:sz w:val="22"/>
                <w:szCs w:val="22"/>
              </w:rPr>
              <w:t>The lists in CEFR 5.2.2 might be of help as a reference.</w:t>
            </w:r>
          </w:p>
          <w:p w:rsidR="006D41DC" w:rsidRPr="00A136CC" w:rsidRDefault="006D41DC" w:rsidP="00431D83">
            <w:pPr>
              <w:rPr>
                <w:rFonts w:asciiTheme="minorHAnsi" w:hAnsiTheme="minorHAnsi"/>
                <w:b/>
                <w:sz w:val="22"/>
                <w:szCs w:val="22"/>
              </w:rPr>
            </w:pPr>
          </w:p>
        </w:tc>
        <w:tc>
          <w:tcPr>
            <w:tcW w:w="4644" w:type="dxa"/>
          </w:tcPr>
          <w:p w:rsidR="006D41DC" w:rsidRPr="00A136CC" w:rsidRDefault="006D41DC" w:rsidP="00431D83">
            <w:pPr>
              <w:pStyle w:val="Heading2"/>
              <w:spacing w:after="0"/>
              <w:rPr>
                <w:rFonts w:asciiTheme="minorHAnsi" w:hAnsiTheme="minorHAnsi"/>
                <w:sz w:val="22"/>
                <w:szCs w:val="22"/>
              </w:rPr>
            </w:pPr>
          </w:p>
        </w:tc>
      </w:tr>
      <w:tr w:rsidR="006D41DC" w:rsidRPr="00A136CC" w:rsidTr="00431D83">
        <w:tblPrEx>
          <w:tblCellMar>
            <w:left w:w="70" w:type="dxa"/>
            <w:right w:w="70" w:type="dxa"/>
          </w:tblCellMar>
        </w:tblPrEx>
        <w:trPr>
          <w:cantSplit/>
          <w:trHeight w:val="383"/>
        </w:trPr>
        <w:tc>
          <w:tcPr>
            <w:tcW w:w="4678" w:type="dxa"/>
            <w:vMerge w:val="restart"/>
          </w:tcPr>
          <w:p w:rsidR="006D41DC" w:rsidRPr="002205C8" w:rsidRDefault="006D41DC" w:rsidP="006D41DC">
            <w:pPr>
              <w:pStyle w:val="ListParagraph"/>
              <w:numPr>
                <w:ilvl w:val="0"/>
                <w:numId w:val="9"/>
              </w:numPr>
              <w:rPr>
                <w:rFonts w:asciiTheme="minorHAnsi" w:hAnsiTheme="minorHAnsi"/>
                <w:sz w:val="22"/>
                <w:szCs w:val="22"/>
              </w:rPr>
            </w:pPr>
            <w:r w:rsidRPr="002205C8">
              <w:rPr>
                <w:rFonts w:asciiTheme="minorHAnsi" w:hAnsiTheme="minorHAnsi"/>
                <w:sz w:val="22"/>
                <w:szCs w:val="22"/>
              </w:rPr>
              <w:t xml:space="preserve">After reading the scale for Socio-linguistic Competence in Table A3 and A4, indicate and justify at which level(s) of the scale the examination should be situated.  </w:t>
            </w:r>
          </w:p>
        </w:tc>
        <w:tc>
          <w:tcPr>
            <w:tcW w:w="4644" w:type="dxa"/>
          </w:tcPr>
          <w:p w:rsidR="006D41DC" w:rsidRPr="002205C8" w:rsidRDefault="006D41DC" w:rsidP="00431D83">
            <w:pPr>
              <w:rPr>
                <w:rFonts w:asciiTheme="minorHAnsi" w:hAnsiTheme="minorHAnsi" w:cs="Arial"/>
                <w:sz w:val="22"/>
                <w:szCs w:val="22"/>
              </w:rPr>
            </w:pPr>
            <w:r w:rsidRPr="002205C8">
              <w:rPr>
                <w:rFonts w:asciiTheme="minorHAnsi" w:hAnsiTheme="minorHAnsi" w:cs="Arial"/>
                <w:sz w:val="22"/>
                <w:szCs w:val="22"/>
              </w:rPr>
              <w:t xml:space="preserve">Level </w:t>
            </w:r>
          </w:p>
          <w:p w:rsidR="006D41DC" w:rsidRPr="002205C8" w:rsidRDefault="006D41DC" w:rsidP="00431D83">
            <w:pPr>
              <w:rPr>
                <w:rFonts w:asciiTheme="minorHAnsi" w:hAnsiTheme="minorHAnsi" w:cs="Arial"/>
                <w:sz w:val="22"/>
                <w:szCs w:val="22"/>
              </w:rPr>
            </w:pPr>
          </w:p>
        </w:tc>
      </w:tr>
      <w:tr w:rsidR="006D41DC" w:rsidRPr="00A136CC" w:rsidTr="00431D83">
        <w:tblPrEx>
          <w:tblCellMar>
            <w:left w:w="70" w:type="dxa"/>
            <w:right w:w="70" w:type="dxa"/>
          </w:tblCellMar>
        </w:tblPrEx>
        <w:trPr>
          <w:cantSplit/>
          <w:trHeight w:val="382"/>
        </w:trPr>
        <w:tc>
          <w:tcPr>
            <w:tcW w:w="4678" w:type="dxa"/>
            <w:vMerge/>
          </w:tcPr>
          <w:p w:rsidR="006D41DC" w:rsidRPr="00A136CC" w:rsidRDefault="006D41DC" w:rsidP="00431D83">
            <w:pPr>
              <w:rPr>
                <w:rFonts w:asciiTheme="minorHAnsi" w:hAnsiTheme="minorHAnsi"/>
                <w:sz w:val="22"/>
                <w:szCs w:val="22"/>
              </w:rPr>
            </w:pPr>
          </w:p>
        </w:tc>
        <w:tc>
          <w:tcPr>
            <w:tcW w:w="4644" w:type="dxa"/>
          </w:tcPr>
          <w:p w:rsidR="006D41DC" w:rsidRPr="002205C8" w:rsidRDefault="006D41DC" w:rsidP="00431D83">
            <w:pPr>
              <w:rPr>
                <w:rFonts w:asciiTheme="minorHAnsi" w:hAnsiTheme="minorHAnsi" w:cs="Arial"/>
                <w:sz w:val="22"/>
                <w:szCs w:val="22"/>
              </w:rPr>
            </w:pPr>
            <w:r w:rsidRPr="002205C8">
              <w:rPr>
                <w:rFonts w:asciiTheme="minorHAnsi" w:hAnsiTheme="minorHAnsi" w:cs="Arial"/>
                <w:sz w:val="22"/>
                <w:szCs w:val="22"/>
              </w:rPr>
              <w:t>Justification (incl. reference to documentation)</w:t>
            </w:r>
          </w:p>
          <w:p w:rsidR="006D41DC" w:rsidRPr="002205C8" w:rsidRDefault="006D41DC" w:rsidP="00431D83">
            <w:pPr>
              <w:rPr>
                <w:rFonts w:asciiTheme="minorHAnsi" w:hAnsiTheme="minorHAnsi" w:cs="Arial"/>
                <w:sz w:val="22"/>
                <w:szCs w:val="22"/>
              </w:rPr>
            </w:pPr>
          </w:p>
          <w:p w:rsidR="006D41DC" w:rsidRPr="002205C8" w:rsidRDefault="006D41DC" w:rsidP="00431D83">
            <w:pPr>
              <w:rPr>
                <w:rFonts w:asciiTheme="minorHAnsi" w:hAnsiTheme="minorHAnsi" w:cs="Arial"/>
                <w:sz w:val="22"/>
                <w:szCs w:val="22"/>
              </w:rPr>
            </w:pPr>
          </w:p>
        </w:tc>
      </w:tr>
      <w:tr w:rsidR="006D41DC" w:rsidRPr="00A136CC" w:rsidTr="00431D83">
        <w:tc>
          <w:tcPr>
            <w:tcW w:w="4678" w:type="dxa"/>
          </w:tcPr>
          <w:p w:rsidR="006D41DC" w:rsidRPr="00A136CC" w:rsidRDefault="006D41DC" w:rsidP="00431D83">
            <w:pPr>
              <w:rPr>
                <w:rFonts w:asciiTheme="minorHAnsi" w:hAnsiTheme="minorHAnsi"/>
                <w:b/>
                <w:sz w:val="22"/>
                <w:szCs w:val="22"/>
              </w:rPr>
            </w:pPr>
            <w:r w:rsidRPr="007E7842">
              <w:rPr>
                <w:rFonts w:asciiTheme="minorHAnsi" w:hAnsiTheme="minorHAnsi"/>
                <w:b/>
                <w:sz w:val="22"/>
                <w:szCs w:val="22"/>
              </w:rPr>
              <w:t>Pragmatic Competence</w:t>
            </w:r>
          </w:p>
          <w:p w:rsidR="006D41DC" w:rsidRPr="00A136CC" w:rsidRDefault="006D41DC" w:rsidP="00431D83">
            <w:pPr>
              <w:rPr>
                <w:rFonts w:asciiTheme="minorHAnsi" w:hAnsiTheme="minorHAnsi"/>
                <w:b/>
                <w:sz w:val="22"/>
                <w:szCs w:val="22"/>
              </w:rPr>
            </w:pPr>
          </w:p>
        </w:tc>
        <w:tc>
          <w:tcPr>
            <w:tcW w:w="4644" w:type="dxa"/>
          </w:tcPr>
          <w:p w:rsidR="006D41DC" w:rsidRPr="00A136CC" w:rsidRDefault="006D41DC" w:rsidP="00431D83">
            <w:pPr>
              <w:rPr>
                <w:rFonts w:asciiTheme="minorHAnsi" w:hAnsiTheme="minorHAnsi" w:cs="Arial"/>
                <w:b/>
                <w:sz w:val="22"/>
                <w:szCs w:val="22"/>
              </w:rPr>
            </w:pPr>
            <w:r w:rsidRPr="007E7842">
              <w:rPr>
                <w:rFonts w:asciiTheme="minorHAnsi" w:hAnsiTheme="minorHAnsi" w:cs="Arial"/>
                <w:b/>
                <w:sz w:val="22"/>
                <w:szCs w:val="22"/>
              </w:rPr>
              <w:t>Short description and/or reference</w:t>
            </w:r>
          </w:p>
        </w:tc>
      </w:tr>
      <w:tr w:rsidR="006D41DC" w:rsidRPr="00A136CC" w:rsidTr="00431D83">
        <w:tc>
          <w:tcPr>
            <w:tcW w:w="4678" w:type="dxa"/>
          </w:tcPr>
          <w:p w:rsidR="006D41DC" w:rsidRPr="002205C8" w:rsidRDefault="006D41DC" w:rsidP="006D41DC">
            <w:pPr>
              <w:pStyle w:val="ListParagraph"/>
              <w:numPr>
                <w:ilvl w:val="0"/>
                <w:numId w:val="9"/>
              </w:numPr>
              <w:rPr>
                <w:rFonts w:asciiTheme="minorHAnsi" w:hAnsiTheme="minorHAnsi"/>
                <w:sz w:val="22"/>
                <w:szCs w:val="22"/>
              </w:rPr>
            </w:pPr>
            <w:r w:rsidRPr="002205C8">
              <w:rPr>
                <w:rFonts w:asciiTheme="minorHAnsi" w:hAnsiTheme="minorHAnsi"/>
                <w:sz w:val="22"/>
                <w:szCs w:val="22"/>
              </w:rPr>
              <w:t xml:space="preserve">What are the pragmatic competences that the test takers are expected to be able to handle: discourse competences, functional competences? </w:t>
            </w:r>
          </w:p>
          <w:p w:rsidR="006D41DC" w:rsidRDefault="006D41DC" w:rsidP="00431D83">
            <w:pPr>
              <w:ind w:left="720"/>
              <w:rPr>
                <w:rFonts w:asciiTheme="minorHAnsi" w:hAnsiTheme="minorHAnsi"/>
                <w:sz w:val="22"/>
                <w:szCs w:val="22"/>
              </w:rPr>
            </w:pPr>
            <w:r w:rsidRPr="007E7842">
              <w:rPr>
                <w:rFonts w:asciiTheme="minorHAnsi" w:hAnsiTheme="minorHAnsi"/>
                <w:sz w:val="22"/>
                <w:szCs w:val="22"/>
              </w:rPr>
              <w:t>The lists in CEFR 5.2.3 might be of help as a reference.</w:t>
            </w:r>
          </w:p>
          <w:p w:rsidR="006D41DC" w:rsidRPr="00A136CC" w:rsidRDefault="006D41DC" w:rsidP="00431D83">
            <w:pPr>
              <w:ind w:left="720"/>
              <w:rPr>
                <w:rFonts w:asciiTheme="minorHAnsi" w:hAnsiTheme="minorHAnsi"/>
                <w:b/>
                <w:sz w:val="22"/>
                <w:szCs w:val="22"/>
              </w:rPr>
            </w:pPr>
          </w:p>
        </w:tc>
        <w:tc>
          <w:tcPr>
            <w:tcW w:w="4644" w:type="dxa"/>
          </w:tcPr>
          <w:p w:rsidR="006D41DC" w:rsidRPr="00A136CC" w:rsidRDefault="006D41DC" w:rsidP="00431D83">
            <w:pPr>
              <w:pStyle w:val="Heading2"/>
              <w:spacing w:after="0"/>
              <w:rPr>
                <w:rFonts w:asciiTheme="minorHAnsi" w:hAnsiTheme="minorHAnsi"/>
                <w:sz w:val="22"/>
                <w:szCs w:val="22"/>
              </w:rPr>
            </w:pPr>
          </w:p>
        </w:tc>
      </w:tr>
      <w:tr w:rsidR="006D41DC" w:rsidRPr="00A136CC" w:rsidTr="00431D83">
        <w:tc>
          <w:tcPr>
            <w:tcW w:w="4678" w:type="dxa"/>
            <w:vMerge w:val="restart"/>
            <w:tcBorders>
              <w:top w:val="single" w:sz="4" w:space="0" w:color="auto"/>
              <w:left w:val="single" w:sz="4" w:space="0" w:color="auto"/>
              <w:right w:val="single" w:sz="4" w:space="0" w:color="auto"/>
            </w:tcBorders>
          </w:tcPr>
          <w:p w:rsidR="006D41DC" w:rsidRPr="002205C8" w:rsidRDefault="006D41DC" w:rsidP="006D41DC">
            <w:pPr>
              <w:pStyle w:val="ListParagraph"/>
              <w:numPr>
                <w:ilvl w:val="0"/>
                <w:numId w:val="9"/>
              </w:numPr>
              <w:rPr>
                <w:rFonts w:asciiTheme="minorHAnsi" w:hAnsiTheme="minorHAnsi"/>
                <w:sz w:val="22"/>
                <w:szCs w:val="22"/>
              </w:rPr>
            </w:pPr>
            <w:r w:rsidRPr="003E13B0">
              <w:rPr>
                <w:rFonts w:asciiTheme="minorHAnsi" w:hAnsiTheme="minorHAnsi"/>
                <w:sz w:val="22"/>
                <w:szCs w:val="22"/>
              </w:rPr>
              <w:lastRenderedPageBreak/>
              <w:t>After reading the scale for Pragmatic Competence in Table A5, indicate and justify at which level(s) of the scale the examination should be situated.</w:t>
            </w:r>
          </w:p>
        </w:tc>
        <w:tc>
          <w:tcPr>
            <w:tcW w:w="4644" w:type="dxa"/>
            <w:tcBorders>
              <w:top w:val="single" w:sz="4" w:space="0" w:color="auto"/>
              <w:left w:val="single" w:sz="4" w:space="0" w:color="auto"/>
              <w:bottom w:val="single" w:sz="4" w:space="0" w:color="auto"/>
              <w:right w:val="single" w:sz="4" w:space="0" w:color="auto"/>
            </w:tcBorders>
          </w:tcPr>
          <w:p w:rsidR="006D41DC" w:rsidRPr="002205C8" w:rsidRDefault="006D41DC" w:rsidP="00431D83">
            <w:pPr>
              <w:rPr>
                <w:rFonts w:asciiTheme="minorHAnsi" w:hAnsiTheme="minorHAnsi" w:cs="Arial"/>
                <w:sz w:val="22"/>
                <w:szCs w:val="22"/>
              </w:rPr>
            </w:pPr>
            <w:r w:rsidRPr="002205C8">
              <w:rPr>
                <w:rFonts w:asciiTheme="minorHAnsi" w:hAnsiTheme="minorHAnsi" w:cs="Arial"/>
                <w:sz w:val="22"/>
                <w:szCs w:val="22"/>
              </w:rPr>
              <w:t xml:space="preserve">Level </w:t>
            </w:r>
          </w:p>
          <w:p w:rsidR="006D41DC" w:rsidRPr="002205C8" w:rsidRDefault="006D41DC" w:rsidP="00431D83">
            <w:pPr>
              <w:rPr>
                <w:rFonts w:asciiTheme="minorHAnsi" w:hAnsiTheme="minorHAnsi" w:cs="Arial"/>
                <w:sz w:val="22"/>
                <w:szCs w:val="22"/>
              </w:rPr>
            </w:pPr>
          </w:p>
        </w:tc>
      </w:tr>
      <w:tr w:rsidR="006D41DC" w:rsidRPr="00A136CC" w:rsidTr="00431D83">
        <w:tc>
          <w:tcPr>
            <w:tcW w:w="4678" w:type="dxa"/>
            <w:vMerge/>
            <w:tcBorders>
              <w:left w:val="single" w:sz="4" w:space="0" w:color="auto"/>
              <w:bottom w:val="single" w:sz="4" w:space="0" w:color="auto"/>
              <w:right w:val="single" w:sz="4" w:space="0" w:color="auto"/>
            </w:tcBorders>
          </w:tcPr>
          <w:p w:rsidR="006D41DC" w:rsidRPr="00A136CC" w:rsidRDefault="006D41DC" w:rsidP="00431D83">
            <w:pPr>
              <w:rPr>
                <w:rFonts w:asciiTheme="minorHAnsi" w:hAnsiTheme="minorHAnsi"/>
                <w:sz w:val="22"/>
                <w:szCs w:val="22"/>
              </w:rPr>
            </w:pPr>
          </w:p>
        </w:tc>
        <w:tc>
          <w:tcPr>
            <w:tcW w:w="4644" w:type="dxa"/>
            <w:tcBorders>
              <w:top w:val="single" w:sz="4" w:space="0" w:color="auto"/>
              <w:left w:val="single" w:sz="4" w:space="0" w:color="auto"/>
              <w:bottom w:val="single" w:sz="4" w:space="0" w:color="auto"/>
              <w:right w:val="single" w:sz="4" w:space="0" w:color="auto"/>
            </w:tcBorders>
          </w:tcPr>
          <w:p w:rsidR="006D41DC" w:rsidRPr="002205C8" w:rsidRDefault="006D41DC" w:rsidP="00431D83">
            <w:pPr>
              <w:rPr>
                <w:rFonts w:asciiTheme="minorHAnsi" w:hAnsiTheme="minorHAnsi" w:cs="Arial"/>
                <w:sz w:val="22"/>
                <w:szCs w:val="22"/>
              </w:rPr>
            </w:pPr>
            <w:r w:rsidRPr="002205C8">
              <w:rPr>
                <w:rFonts w:asciiTheme="minorHAnsi" w:hAnsiTheme="minorHAnsi" w:cs="Arial"/>
                <w:sz w:val="22"/>
                <w:szCs w:val="22"/>
              </w:rPr>
              <w:t>Justification (incl. reference to documentation)</w:t>
            </w:r>
          </w:p>
          <w:p w:rsidR="006D41DC" w:rsidRPr="002205C8" w:rsidRDefault="006D41DC" w:rsidP="00431D83">
            <w:pPr>
              <w:rPr>
                <w:rFonts w:asciiTheme="minorHAnsi" w:hAnsiTheme="minorHAnsi" w:cs="Arial"/>
                <w:sz w:val="22"/>
                <w:szCs w:val="22"/>
              </w:rPr>
            </w:pPr>
          </w:p>
        </w:tc>
      </w:tr>
      <w:tr w:rsidR="006D41DC" w:rsidRPr="00A136CC" w:rsidTr="00431D83">
        <w:tc>
          <w:tcPr>
            <w:tcW w:w="4678" w:type="dxa"/>
          </w:tcPr>
          <w:p w:rsidR="006D41DC" w:rsidRPr="00A136CC" w:rsidRDefault="006D41DC" w:rsidP="00431D83">
            <w:pPr>
              <w:rPr>
                <w:rFonts w:asciiTheme="minorHAnsi" w:hAnsiTheme="minorHAnsi"/>
                <w:b/>
                <w:sz w:val="22"/>
                <w:szCs w:val="22"/>
              </w:rPr>
            </w:pPr>
            <w:r w:rsidRPr="007E7842">
              <w:rPr>
                <w:rFonts w:asciiTheme="minorHAnsi" w:hAnsiTheme="minorHAnsi"/>
                <w:b/>
                <w:sz w:val="22"/>
                <w:szCs w:val="22"/>
              </w:rPr>
              <w:t>Strategic Competence</w:t>
            </w:r>
          </w:p>
          <w:p w:rsidR="006D41DC" w:rsidRPr="00A136CC" w:rsidRDefault="006D41DC" w:rsidP="00431D83">
            <w:pPr>
              <w:rPr>
                <w:rFonts w:asciiTheme="minorHAnsi" w:hAnsiTheme="minorHAnsi"/>
                <w:b/>
                <w:sz w:val="22"/>
                <w:szCs w:val="22"/>
              </w:rPr>
            </w:pPr>
          </w:p>
        </w:tc>
        <w:tc>
          <w:tcPr>
            <w:tcW w:w="4644" w:type="dxa"/>
          </w:tcPr>
          <w:p w:rsidR="006D41DC" w:rsidRPr="00A136CC" w:rsidRDefault="006D41DC" w:rsidP="00431D83">
            <w:pPr>
              <w:rPr>
                <w:rFonts w:asciiTheme="minorHAnsi" w:hAnsiTheme="minorHAnsi" w:cs="Arial"/>
                <w:b/>
                <w:sz w:val="22"/>
                <w:szCs w:val="22"/>
              </w:rPr>
            </w:pPr>
            <w:r w:rsidRPr="007E7842">
              <w:rPr>
                <w:rFonts w:asciiTheme="minorHAnsi" w:hAnsiTheme="minorHAnsi" w:cs="Arial"/>
                <w:b/>
                <w:sz w:val="22"/>
                <w:szCs w:val="22"/>
              </w:rPr>
              <w:t>Short description and/or reference</w:t>
            </w:r>
          </w:p>
        </w:tc>
      </w:tr>
      <w:tr w:rsidR="006D41DC" w:rsidRPr="00A136CC" w:rsidTr="00431D83">
        <w:tc>
          <w:tcPr>
            <w:tcW w:w="4678" w:type="dxa"/>
          </w:tcPr>
          <w:p w:rsidR="006D41DC" w:rsidRPr="002205C8" w:rsidRDefault="006D41DC" w:rsidP="006D41DC">
            <w:pPr>
              <w:pStyle w:val="ListParagraph"/>
              <w:numPr>
                <w:ilvl w:val="0"/>
                <w:numId w:val="9"/>
              </w:numPr>
              <w:rPr>
                <w:rFonts w:asciiTheme="minorHAnsi" w:hAnsiTheme="minorHAnsi"/>
                <w:sz w:val="22"/>
                <w:szCs w:val="22"/>
              </w:rPr>
            </w:pPr>
            <w:r w:rsidRPr="002205C8">
              <w:rPr>
                <w:rFonts w:asciiTheme="minorHAnsi" w:hAnsiTheme="minorHAnsi"/>
                <w:sz w:val="22"/>
                <w:szCs w:val="22"/>
              </w:rPr>
              <w:t xml:space="preserve">What are the reception and production strategies that the test takers are expected to be able to handle? </w:t>
            </w:r>
          </w:p>
          <w:p w:rsidR="006D41DC" w:rsidRPr="00A136CC" w:rsidRDefault="006D41DC" w:rsidP="00431D83">
            <w:pPr>
              <w:ind w:left="720"/>
              <w:rPr>
                <w:rFonts w:asciiTheme="minorHAnsi" w:hAnsiTheme="minorHAnsi"/>
                <w:b/>
                <w:sz w:val="22"/>
                <w:szCs w:val="22"/>
              </w:rPr>
            </w:pPr>
            <w:r w:rsidRPr="007E7842">
              <w:rPr>
                <w:rFonts w:asciiTheme="minorHAnsi" w:hAnsiTheme="minorHAnsi"/>
                <w:sz w:val="22"/>
                <w:szCs w:val="22"/>
              </w:rPr>
              <w:t>The discussion in CEFR 4.4.2.4 and 4.4.1.3 might be of help as a reference.</w:t>
            </w:r>
          </w:p>
          <w:p w:rsidR="006D41DC" w:rsidRPr="00A136CC" w:rsidRDefault="006D41DC" w:rsidP="00431D83">
            <w:pPr>
              <w:rPr>
                <w:rFonts w:asciiTheme="minorHAnsi" w:hAnsiTheme="minorHAnsi"/>
                <w:b/>
                <w:sz w:val="22"/>
                <w:szCs w:val="22"/>
              </w:rPr>
            </w:pPr>
          </w:p>
        </w:tc>
        <w:tc>
          <w:tcPr>
            <w:tcW w:w="4644" w:type="dxa"/>
          </w:tcPr>
          <w:p w:rsidR="006D41DC" w:rsidRPr="00A136CC" w:rsidRDefault="006D41DC" w:rsidP="00431D83">
            <w:pPr>
              <w:pStyle w:val="Heading2"/>
              <w:spacing w:after="0"/>
              <w:rPr>
                <w:rFonts w:asciiTheme="minorHAnsi" w:hAnsiTheme="minorHAnsi"/>
                <w:sz w:val="22"/>
                <w:szCs w:val="22"/>
              </w:rPr>
            </w:pPr>
          </w:p>
        </w:tc>
      </w:tr>
      <w:tr w:rsidR="006D41DC" w:rsidRPr="00A136CC" w:rsidTr="00431D83">
        <w:tc>
          <w:tcPr>
            <w:tcW w:w="4678" w:type="dxa"/>
            <w:vMerge w:val="restart"/>
          </w:tcPr>
          <w:p w:rsidR="006D41DC" w:rsidRDefault="006D41DC" w:rsidP="006D41DC">
            <w:pPr>
              <w:pStyle w:val="ListParagraph"/>
              <w:numPr>
                <w:ilvl w:val="0"/>
                <w:numId w:val="9"/>
              </w:numPr>
              <w:rPr>
                <w:rFonts w:asciiTheme="minorHAnsi" w:hAnsiTheme="minorHAnsi"/>
                <w:sz w:val="22"/>
                <w:szCs w:val="22"/>
              </w:rPr>
            </w:pPr>
            <w:r w:rsidRPr="002205C8">
              <w:rPr>
                <w:rFonts w:asciiTheme="minorHAnsi" w:hAnsiTheme="minorHAnsi"/>
                <w:sz w:val="22"/>
                <w:szCs w:val="22"/>
              </w:rPr>
              <w:t xml:space="preserve"> After reading the scales for Strategic Competence in Tables A3 and A5, indicate and justify at which level(s) of the scale the examination should be situated.   </w:t>
            </w:r>
          </w:p>
          <w:p w:rsidR="006D41DC" w:rsidRPr="002205C8" w:rsidRDefault="006D41DC" w:rsidP="00431D83">
            <w:pPr>
              <w:pStyle w:val="ListParagraph"/>
              <w:rPr>
                <w:rFonts w:asciiTheme="minorHAnsi" w:hAnsiTheme="minorHAnsi"/>
                <w:sz w:val="22"/>
                <w:szCs w:val="22"/>
              </w:rPr>
            </w:pPr>
          </w:p>
        </w:tc>
        <w:tc>
          <w:tcPr>
            <w:tcW w:w="4644" w:type="dxa"/>
          </w:tcPr>
          <w:p w:rsidR="006D41DC" w:rsidRPr="002205C8" w:rsidRDefault="006D41DC" w:rsidP="00431D83">
            <w:pPr>
              <w:rPr>
                <w:rFonts w:asciiTheme="minorHAnsi" w:hAnsiTheme="minorHAnsi" w:cs="Arial"/>
                <w:sz w:val="22"/>
                <w:szCs w:val="22"/>
              </w:rPr>
            </w:pPr>
            <w:r w:rsidRPr="002205C8">
              <w:rPr>
                <w:rFonts w:asciiTheme="minorHAnsi" w:hAnsiTheme="minorHAnsi" w:cs="Arial"/>
                <w:sz w:val="22"/>
                <w:szCs w:val="22"/>
              </w:rPr>
              <w:t>Level</w:t>
            </w:r>
          </w:p>
        </w:tc>
      </w:tr>
      <w:tr w:rsidR="006D41DC" w:rsidRPr="00A136CC" w:rsidTr="00431D83">
        <w:tc>
          <w:tcPr>
            <w:tcW w:w="4678" w:type="dxa"/>
            <w:vMerge/>
          </w:tcPr>
          <w:p w:rsidR="006D41DC" w:rsidRPr="00A136CC" w:rsidRDefault="006D41DC" w:rsidP="00431D83">
            <w:pPr>
              <w:rPr>
                <w:rFonts w:asciiTheme="minorHAnsi" w:hAnsiTheme="minorHAnsi"/>
                <w:sz w:val="22"/>
                <w:szCs w:val="22"/>
              </w:rPr>
            </w:pPr>
          </w:p>
        </w:tc>
        <w:tc>
          <w:tcPr>
            <w:tcW w:w="4644" w:type="dxa"/>
          </w:tcPr>
          <w:p w:rsidR="006D41DC" w:rsidRPr="002205C8" w:rsidRDefault="006D41DC" w:rsidP="00431D83">
            <w:pPr>
              <w:rPr>
                <w:rFonts w:asciiTheme="minorHAnsi" w:hAnsiTheme="minorHAnsi" w:cs="Arial"/>
                <w:sz w:val="22"/>
                <w:szCs w:val="22"/>
              </w:rPr>
            </w:pPr>
            <w:r w:rsidRPr="002205C8">
              <w:rPr>
                <w:rFonts w:asciiTheme="minorHAnsi" w:hAnsiTheme="minorHAnsi" w:cs="Arial"/>
                <w:sz w:val="22"/>
                <w:szCs w:val="22"/>
              </w:rPr>
              <w:t>Justification (incl. reference to documentation)</w:t>
            </w:r>
          </w:p>
          <w:p w:rsidR="006D41DC" w:rsidRPr="002205C8" w:rsidRDefault="006D41DC" w:rsidP="00431D83">
            <w:pPr>
              <w:rPr>
                <w:rFonts w:asciiTheme="minorHAnsi" w:hAnsiTheme="minorHAnsi" w:cs="Arial"/>
                <w:sz w:val="22"/>
                <w:szCs w:val="22"/>
              </w:rPr>
            </w:pPr>
          </w:p>
          <w:p w:rsidR="006D41DC" w:rsidRPr="002205C8" w:rsidRDefault="006D41DC" w:rsidP="00431D83">
            <w:pPr>
              <w:rPr>
                <w:rFonts w:asciiTheme="minorHAnsi" w:hAnsiTheme="minorHAnsi" w:cs="Arial"/>
                <w:sz w:val="22"/>
                <w:szCs w:val="22"/>
              </w:rPr>
            </w:pPr>
          </w:p>
          <w:p w:rsidR="006D41DC" w:rsidRPr="002205C8" w:rsidRDefault="006D41DC" w:rsidP="00431D83">
            <w:pPr>
              <w:rPr>
                <w:rFonts w:asciiTheme="minorHAnsi" w:hAnsiTheme="minorHAnsi" w:cs="Arial"/>
                <w:sz w:val="22"/>
                <w:szCs w:val="22"/>
              </w:rPr>
            </w:pPr>
          </w:p>
        </w:tc>
      </w:tr>
    </w:tbl>
    <w:p w:rsidR="006D41DC" w:rsidRPr="00A136CC" w:rsidRDefault="006D41DC" w:rsidP="006D41DC">
      <w:pPr>
        <w:pStyle w:val="Caption"/>
        <w:spacing w:before="120"/>
        <w:rPr>
          <w:rFonts w:asciiTheme="minorHAnsi" w:hAnsiTheme="minorHAnsi"/>
          <w:szCs w:val="22"/>
          <w:lang w:val="en-GB"/>
        </w:rPr>
      </w:pPr>
      <w:r>
        <w:rPr>
          <w:rFonts w:asciiTheme="minorHAnsi" w:hAnsiTheme="minorHAnsi"/>
          <w:szCs w:val="22"/>
          <w:lang w:val="en-GB"/>
        </w:rPr>
        <w:t xml:space="preserve"> </w:t>
      </w:r>
    </w:p>
    <w:p w:rsidR="006D41DC" w:rsidRPr="00A136CC" w:rsidRDefault="006D41DC" w:rsidP="006D41DC">
      <w:pPr>
        <w:rPr>
          <w:rFonts w:asciiTheme="minorHAnsi" w:hAnsiTheme="minorHAnsi"/>
          <w:sz w:val="22"/>
          <w:szCs w:val="22"/>
        </w:rPr>
      </w:pPr>
    </w:p>
    <w:p w:rsidR="006D41DC" w:rsidRDefault="006D41DC" w:rsidP="006D41DC">
      <w:pPr>
        <w:jc w:val="both"/>
        <w:rPr>
          <w:rFonts w:asciiTheme="minorHAnsi" w:hAnsiTheme="minorHAnsi"/>
          <w:sz w:val="22"/>
          <w:szCs w:val="22"/>
        </w:rPr>
      </w:pPr>
    </w:p>
    <w:p w:rsidR="006D41DC" w:rsidRDefault="006D41DC" w:rsidP="006D41DC">
      <w:pPr>
        <w:jc w:val="both"/>
        <w:rPr>
          <w:rFonts w:asciiTheme="minorHAnsi" w:hAnsiTheme="minorHAnsi"/>
          <w:sz w:val="22"/>
          <w:szCs w:val="22"/>
        </w:rPr>
      </w:pPr>
    </w:p>
    <w:p w:rsidR="006D41DC" w:rsidRDefault="006D41DC" w:rsidP="006D41DC">
      <w:pPr>
        <w:jc w:val="both"/>
        <w:rPr>
          <w:rFonts w:asciiTheme="minorHAnsi" w:hAnsiTheme="minorHAnsi"/>
          <w:sz w:val="22"/>
          <w:szCs w:val="22"/>
        </w:rPr>
      </w:pPr>
    </w:p>
    <w:p w:rsidR="001F2F3D" w:rsidRDefault="001F2F3D"/>
    <w:sectPr w:rsidR="001F2F3D" w:rsidSect="001F2F3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158" w:rsidRDefault="001C3158" w:rsidP="001C3158">
      <w:r>
        <w:separator/>
      </w:r>
    </w:p>
  </w:endnote>
  <w:endnote w:type="continuationSeparator" w:id="0">
    <w:p w:rsidR="001C3158" w:rsidRDefault="001C3158" w:rsidP="001C31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158" w:rsidRDefault="001C3158" w:rsidP="001C3158">
      <w:r>
        <w:separator/>
      </w:r>
    </w:p>
  </w:footnote>
  <w:footnote w:type="continuationSeparator" w:id="0">
    <w:p w:rsidR="001C3158" w:rsidRDefault="001C3158" w:rsidP="001C31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5A5" w:rsidRDefault="001C3158">
    <w:pPr>
      <w:pStyle w:val="Header"/>
      <w:framePr w:wrap="around" w:vAnchor="text" w:hAnchor="margin" w:xAlign="center" w:y="1"/>
      <w:rPr>
        <w:rStyle w:val="PageNumber"/>
      </w:rPr>
    </w:pPr>
    <w:r>
      <w:rPr>
        <w:rStyle w:val="PageNumber"/>
      </w:rPr>
      <w:fldChar w:fldCharType="begin"/>
    </w:r>
    <w:r w:rsidR="004C794A">
      <w:rPr>
        <w:rStyle w:val="PageNumber"/>
      </w:rPr>
      <w:instrText xml:space="preserve">PAGE  </w:instrText>
    </w:r>
    <w:r>
      <w:rPr>
        <w:rStyle w:val="PageNumber"/>
      </w:rPr>
      <w:fldChar w:fldCharType="end"/>
    </w:r>
  </w:p>
  <w:p w:rsidR="000625A5" w:rsidRDefault="004C79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5A5" w:rsidRDefault="004C794A">
    <w:pPr>
      <w:pStyle w:val="Header"/>
      <w:framePr w:wrap="around" w:vAnchor="text" w:hAnchor="margin" w:xAlign="center" w:y="1"/>
      <w:rPr>
        <w:rStyle w:val="PageNumber"/>
      </w:rPr>
    </w:pPr>
  </w:p>
  <w:p w:rsidR="000625A5" w:rsidRDefault="004C79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002EC"/>
    <w:multiLevelType w:val="hybridMultilevel"/>
    <w:tmpl w:val="6A047772"/>
    <w:lvl w:ilvl="0" w:tplc="76A65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3E684A"/>
    <w:multiLevelType w:val="hybridMultilevel"/>
    <w:tmpl w:val="E222D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D38E1"/>
    <w:multiLevelType w:val="hybridMultilevel"/>
    <w:tmpl w:val="E678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D1AC6"/>
    <w:multiLevelType w:val="hybridMultilevel"/>
    <w:tmpl w:val="E3F61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3A47AE"/>
    <w:multiLevelType w:val="hybridMultilevel"/>
    <w:tmpl w:val="2932C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A404AD"/>
    <w:multiLevelType w:val="hybridMultilevel"/>
    <w:tmpl w:val="54665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C83089"/>
    <w:multiLevelType w:val="hybridMultilevel"/>
    <w:tmpl w:val="60A07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D75B4E"/>
    <w:multiLevelType w:val="hybridMultilevel"/>
    <w:tmpl w:val="7ED2C61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79FC15B9"/>
    <w:multiLevelType w:val="hybridMultilevel"/>
    <w:tmpl w:val="CD3E4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5"/>
  </w:num>
  <w:num w:numId="5">
    <w:abstractNumId w:val="8"/>
  </w:num>
  <w:num w:numId="6">
    <w:abstractNumId w:val="6"/>
  </w:num>
  <w:num w:numId="7">
    <w:abstractNumId w:val="1"/>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D41DC"/>
    <w:rsid w:val="000C7D71"/>
    <w:rsid w:val="001C3158"/>
    <w:rsid w:val="001F2F3D"/>
    <w:rsid w:val="003006DB"/>
    <w:rsid w:val="003B0550"/>
    <w:rsid w:val="004C794A"/>
    <w:rsid w:val="0069672D"/>
    <w:rsid w:val="006D41DC"/>
    <w:rsid w:val="00AA2152"/>
    <w:rsid w:val="00C32B38"/>
    <w:rsid w:val="00F14D36"/>
    <w:rsid w:val="00F232EB"/>
    <w:rsid w:val="00F53A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DC"/>
    <w:pPr>
      <w:spacing w:after="0" w:line="240" w:lineRule="auto"/>
    </w:pPr>
    <w:rPr>
      <w:rFonts w:ascii="Times New Roman" w:eastAsia="Times New Roman" w:hAnsi="Times New Roman" w:cs="Times New Roman"/>
      <w:sz w:val="20"/>
      <w:szCs w:val="20"/>
      <w:lang w:val="en-GB" w:eastAsia="de-DE"/>
    </w:rPr>
  </w:style>
  <w:style w:type="paragraph" w:styleId="Heading1">
    <w:name w:val="heading 1"/>
    <w:basedOn w:val="Normal"/>
    <w:next w:val="Normal"/>
    <w:link w:val="Heading1Char"/>
    <w:qFormat/>
    <w:rsid w:val="006D41DC"/>
    <w:pPr>
      <w:keepNext/>
      <w:outlineLvl w:val="0"/>
    </w:pPr>
    <w:rPr>
      <w:rFonts w:ascii="Arial" w:hAnsi="Arial"/>
      <w:b/>
      <w:sz w:val="24"/>
    </w:rPr>
  </w:style>
  <w:style w:type="paragraph" w:styleId="Heading2">
    <w:name w:val="heading 2"/>
    <w:basedOn w:val="Normal"/>
    <w:next w:val="Normal"/>
    <w:link w:val="Heading2Char"/>
    <w:qFormat/>
    <w:rsid w:val="006D41D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D41DC"/>
    <w:pPr>
      <w:keepNext/>
      <w:jc w:val="both"/>
      <w:outlineLvl w:val="2"/>
    </w:pPr>
    <w:rPr>
      <w:b/>
      <w:sz w:val="22"/>
    </w:rPr>
  </w:style>
  <w:style w:type="paragraph" w:styleId="Heading9">
    <w:name w:val="heading 9"/>
    <w:basedOn w:val="Normal"/>
    <w:next w:val="Normal"/>
    <w:link w:val="Heading9Char"/>
    <w:qFormat/>
    <w:rsid w:val="006D41D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41DC"/>
    <w:rPr>
      <w:rFonts w:eastAsia="Times New Roman" w:cs="Times New Roman"/>
      <w:b/>
      <w:sz w:val="24"/>
      <w:szCs w:val="20"/>
      <w:lang w:val="en-GB" w:eastAsia="de-DE"/>
    </w:rPr>
  </w:style>
  <w:style w:type="character" w:customStyle="1" w:styleId="Heading2Char">
    <w:name w:val="Heading 2 Char"/>
    <w:basedOn w:val="DefaultParagraphFont"/>
    <w:link w:val="Heading2"/>
    <w:rsid w:val="006D41DC"/>
    <w:rPr>
      <w:rFonts w:eastAsia="Times New Roman" w:cs="Arial"/>
      <w:b/>
      <w:bCs/>
      <w:i/>
      <w:iCs/>
      <w:sz w:val="28"/>
      <w:szCs w:val="28"/>
      <w:lang w:val="en-GB" w:eastAsia="de-DE"/>
    </w:rPr>
  </w:style>
  <w:style w:type="character" w:customStyle="1" w:styleId="Heading3Char">
    <w:name w:val="Heading 3 Char"/>
    <w:basedOn w:val="DefaultParagraphFont"/>
    <w:link w:val="Heading3"/>
    <w:rsid w:val="006D41DC"/>
    <w:rPr>
      <w:rFonts w:ascii="Times New Roman" w:eastAsia="Times New Roman" w:hAnsi="Times New Roman" w:cs="Times New Roman"/>
      <w:b/>
      <w:szCs w:val="20"/>
      <w:lang w:val="en-GB" w:eastAsia="de-DE"/>
    </w:rPr>
  </w:style>
  <w:style w:type="character" w:customStyle="1" w:styleId="Heading9Char">
    <w:name w:val="Heading 9 Char"/>
    <w:basedOn w:val="DefaultParagraphFont"/>
    <w:link w:val="Heading9"/>
    <w:rsid w:val="006D41DC"/>
    <w:rPr>
      <w:rFonts w:eastAsia="Times New Roman" w:cs="Arial"/>
      <w:lang w:val="en-GB" w:eastAsia="de-DE"/>
    </w:rPr>
  </w:style>
  <w:style w:type="paragraph" w:styleId="BodyTextIndent">
    <w:name w:val="Body Text Indent"/>
    <w:basedOn w:val="Normal"/>
    <w:link w:val="BodyTextIndentChar"/>
    <w:rsid w:val="006D41DC"/>
    <w:rPr>
      <w:sz w:val="36"/>
      <w:lang w:val="en-US"/>
    </w:rPr>
  </w:style>
  <w:style w:type="character" w:customStyle="1" w:styleId="BodyTextIndentChar">
    <w:name w:val="Body Text Indent Char"/>
    <w:basedOn w:val="DefaultParagraphFont"/>
    <w:link w:val="BodyTextIndent"/>
    <w:rsid w:val="006D41DC"/>
    <w:rPr>
      <w:rFonts w:ascii="Times New Roman" w:eastAsia="Times New Roman" w:hAnsi="Times New Roman" w:cs="Times New Roman"/>
      <w:sz w:val="36"/>
      <w:szCs w:val="20"/>
      <w:lang w:eastAsia="de-DE"/>
    </w:rPr>
  </w:style>
  <w:style w:type="paragraph" w:styleId="BodyText">
    <w:name w:val="Body Text"/>
    <w:basedOn w:val="Normal"/>
    <w:link w:val="BodyTextChar"/>
    <w:rsid w:val="006D41DC"/>
    <w:rPr>
      <w:sz w:val="22"/>
    </w:rPr>
  </w:style>
  <w:style w:type="character" w:customStyle="1" w:styleId="BodyTextChar">
    <w:name w:val="Body Text Char"/>
    <w:basedOn w:val="DefaultParagraphFont"/>
    <w:link w:val="BodyText"/>
    <w:rsid w:val="006D41DC"/>
    <w:rPr>
      <w:rFonts w:ascii="Times New Roman" w:eastAsia="Times New Roman" w:hAnsi="Times New Roman" w:cs="Times New Roman"/>
      <w:szCs w:val="20"/>
      <w:lang w:val="en-GB" w:eastAsia="de-DE"/>
    </w:rPr>
  </w:style>
  <w:style w:type="paragraph" w:styleId="FootnoteText">
    <w:name w:val="footnote text"/>
    <w:basedOn w:val="Normal"/>
    <w:link w:val="FootnoteTextChar"/>
    <w:semiHidden/>
    <w:rsid w:val="006D41DC"/>
  </w:style>
  <w:style w:type="character" w:customStyle="1" w:styleId="FootnoteTextChar">
    <w:name w:val="Footnote Text Char"/>
    <w:basedOn w:val="DefaultParagraphFont"/>
    <w:link w:val="FootnoteText"/>
    <w:semiHidden/>
    <w:rsid w:val="006D41DC"/>
    <w:rPr>
      <w:rFonts w:ascii="Times New Roman" w:eastAsia="Times New Roman" w:hAnsi="Times New Roman" w:cs="Times New Roman"/>
      <w:sz w:val="20"/>
      <w:szCs w:val="20"/>
      <w:lang w:val="en-GB" w:eastAsia="de-DE"/>
    </w:rPr>
  </w:style>
  <w:style w:type="character" w:styleId="FootnoteReference">
    <w:name w:val="footnote reference"/>
    <w:basedOn w:val="DefaultParagraphFont"/>
    <w:semiHidden/>
    <w:rsid w:val="006D41DC"/>
    <w:rPr>
      <w:vertAlign w:val="superscript"/>
    </w:rPr>
  </w:style>
  <w:style w:type="paragraph" w:styleId="PlainText">
    <w:name w:val="Plain Text"/>
    <w:basedOn w:val="Normal"/>
    <w:link w:val="PlainTextChar"/>
    <w:rsid w:val="006D41DC"/>
    <w:rPr>
      <w:rFonts w:ascii="Courier New" w:hAnsi="Courier New"/>
      <w:lang w:val="de-CH"/>
    </w:rPr>
  </w:style>
  <w:style w:type="character" w:customStyle="1" w:styleId="PlainTextChar">
    <w:name w:val="Plain Text Char"/>
    <w:basedOn w:val="DefaultParagraphFont"/>
    <w:link w:val="PlainText"/>
    <w:rsid w:val="006D41DC"/>
    <w:rPr>
      <w:rFonts w:ascii="Courier New" w:eastAsia="Times New Roman" w:hAnsi="Courier New" w:cs="Times New Roman"/>
      <w:sz w:val="20"/>
      <w:szCs w:val="20"/>
      <w:lang w:val="de-CH" w:eastAsia="de-DE"/>
    </w:rPr>
  </w:style>
  <w:style w:type="paragraph" w:styleId="Header">
    <w:name w:val="header"/>
    <w:basedOn w:val="Normal"/>
    <w:link w:val="HeaderChar"/>
    <w:rsid w:val="006D41DC"/>
    <w:pPr>
      <w:tabs>
        <w:tab w:val="center" w:pos="4153"/>
        <w:tab w:val="right" w:pos="8306"/>
      </w:tabs>
    </w:pPr>
  </w:style>
  <w:style w:type="character" w:customStyle="1" w:styleId="HeaderChar">
    <w:name w:val="Header Char"/>
    <w:basedOn w:val="DefaultParagraphFont"/>
    <w:link w:val="Header"/>
    <w:rsid w:val="006D41DC"/>
    <w:rPr>
      <w:rFonts w:ascii="Times New Roman" w:eastAsia="Times New Roman" w:hAnsi="Times New Roman" w:cs="Times New Roman"/>
      <w:sz w:val="20"/>
      <w:szCs w:val="20"/>
      <w:lang w:val="en-GB" w:eastAsia="de-DE"/>
    </w:rPr>
  </w:style>
  <w:style w:type="character" w:styleId="PageNumber">
    <w:name w:val="page number"/>
    <w:basedOn w:val="DefaultParagraphFont"/>
    <w:rsid w:val="006D41DC"/>
  </w:style>
  <w:style w:type="table" w:styleId="TableGrid">
    <w:name w:val="Table Grid"/>
    <w:basedOn w:val="TableNormal"/>
    <w:uiPriority w:val="59"/>
    <w:rsid w:val="006D41DC"/>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6D41DC"/>
    <w:pPr>
      <w:ind w:firstLine="284"/>
      <w:jc w:val="center"/>
    </w:pPr>
    <w:rPr>
      <w:b/>
      <w:bCs/>
      <w:i/>
      <w:iCs/>
      <w:sz w:val="22"/>
      <w:lang w:val="nl-BE" w:eastAsia="fi-FI"/>
    </w:rPr>
  </w:style>
  <w:style w:type="paragraph" w:customStyle="1" w:styleId="Item">
    <w:name w:val="Item"/>
    <w:rsid w:val="006D41DC"/>
    <w:pPr>
      <w:widowControl w:val="0"/>
      <w:tabs>
        <w:tab w:val="left" w:pos="0"/>
        <w:tab w:val="left" w:pos="226"/>
        <w:tab w:val="left" w:pos="720"/>
      </w:tabs>
      <w:suppressAutoHyphens/>
      <w:spacing w:after="0" w:line="240" w:lineRule="auto"/>
      <w:jc w:val="both"/>
    </w:pPr>
    <w:rPr>
      <w:rFonts w:eastAsia="Times New Roman" w:cs="Times New Roman"/>
      <w:spacing w:val="-2"/>
      <w:sz w:val="20"/>
      <w:szCs w:val="20"/>
      <w:lang w:val="de-DE"/>
    </w:rPr>
  </w:style>
  <w:style w:type="paragraph" w:styleId="ListParagraph">
    <w:name w:val="List Paragraph"/>
    <w:basedOn w:val="Normal"/>
    <w:uiPriority w:val="34"/>
    <w:qFormat/>
    <w:rsid w:val="006D41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4605</Words>
  <Characters>26254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Niamh Martin</dc:creator>
  <cp:keywords/>
  <dc:description/>
  <cp:lastModifiedBy> Niamh Martin</cp:lastModifiedBy>
  <cp:revision>2</cp:revision>
  <dcterms:created xsi:type="dcterms:W3CDTF">2014-03-18T14:36:00Z</dcterms:created>
  <dcterms:modified xsi:type="dcterms:W3CDTF">2014-03-18T14:50:00Z</dcterms:modified>
</cp:coreProperties>
</file>